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28" w:rsidRDefault="00CF3A28" w:rsidP="006F1102">
      <w:pPr>
        <w:shd w:val="clear" w:color="auto" w:fill="FFFFFF"/>
        <w:spacing w:before="100" w:beforeAutospacing="1" w:after="100" w:afterAutospacing="1" w:line="240" w:lineRule="auto"/>
        <w:jc w:val="center"/>
        <w:rPr>
          <w:rFonts w:ascii="Verdana" w:hAnsi="Verdana" w:cs="Verdana"/>
          <w:b/>
          <w:bCs/>
          <w:color w:val="5D4B00"/>
          <w:sz w:val="24"/>
          <w:szCs w:val="24"/>
          <w:lang w:eastAsia="ru-RU"/>
        </w:rPr>
      </w:pPr>
    </w:p>
    <w:tbl>
      <w:tblPr>
        <w:tblW w:w="9540" w:type="dxa"/>
        <w:tblInd w:w="-106" w:type="dxa"/>
        <w:tblLook w:val="00A0" w:firstRow="1" w:lastRow="0" w:firstColumn="1" w:lastColumn="0" w:noHBand="0" w:noVBand="0"/>
      </w:tblPr>
      <w:tblGrid>
        <w:gridCol w:w="5220"/>
        <w:gridCol w:w="4320"/>
      </w:tblGrid>
      <w:tr w:rsidR="00CF3A28" w:rsidRPr="00845B86">
        <w:trPr>
          <w:trHeight w:val="1276"/>
        </w:trPr>
        <w:tc>
          <w:tcPr>
            <w:tcW w:w="5220" w:type="dxa"/>
          </w:tcPr>
          <w:p w:rsidR="00CF3A28" w:rsidRPr="00B530E4" w:rsidRDefault="00CF3A28" w:rsidP="006E750C">
            <w:pPr>
              <w:spacing w:after="0" w:line="240" w:lineRule="auto"/>
              <w:rPr>
                <w:rFonts w:ascii="Times New Roman" w:hAnsi="Times New Roman" w:cs="Times New Roman"/>
                <w:color w:val="000000"/>
                <w:sz w:val="28"/>
                <w:szCs w:val="28"/>
                <w:lang w:eastAsia="ru-RU"/>
              </w:rPr>
            </w:pPr>
            <w:r w:rsidRPr="00B530E4">
              <w:rPr>
                <w:rFonts w:ascii="Times New Roman" w:hAnsi="Times New Roman" w:cs="Times New Roman"/>
                <w:b/>
                <w:bCs/>
                <w:color w:val="000000"/>
                <w:sz w:val="28"/>
                <w:szCs w:val="28"/>
                <w:lang w:eastAsia="ru-RU"/>
              </w:rPr>
              <w:t>ПРИНЯТО</w:t>
            </w:r>
          </w:p>
          <w:p w:rsidR="00CF3A28" w:rsidRPr="00B530E4" w:rsidRDefault="00CF3A28" w:rsidP="006E750C">
            <w:pPr>
              <w:spacing w:after="0" w:line="240" w:lineRule="auto"/>
              <w:rPr>
                <w:rFonts w:ascii="Times New Roman" w:hAnsi="Times New Roman" w:cs="Times New Roman"/>
                <w:color w:val="000000"/>
                <w:sz w:val="28"/>
                <w:szCs w:val="28"/>
                <w:lang w:eastAsia="ru-RU"/>
              </w:rPr>
            </w:pPr>
            <w:r w:rsidRPr="00B530E4">
              <w:rPr>
                <w:rFonts w:ascii="Times New Roman" w:hAnsi="Times New Roman" w:cs="Times New Roman"/>
                <w:color w:val="000000"/>
                <w:sz w:val="28"/>
                <w:szCs w:val="28"/>
                <w:lang w:eastAsia="ru-RU"/>
              </w:rPr>
              <w:t xml:space="preserve">на заседании </w:t>
            </w:r>
            <w:r>
              <w:rPr>
                <w:rFonts w:ascii="Times New Roman" w:hAnsi="Times New Roman" w:cs="Times New Roman"/>
                <w:color w:val="000000"/>
                <w:sz w:val="28"/>
                <w:szCs w:val="28"/>
                <w:lang w:eastAsia="ru-RU"/>
              </w:rPr>
              <w:t xml:space="preserve">ученического  совета </w:t>
            </w:r>
          </w:p>
          <w:p w:rsidR="00CF3A28" w:rsidRPr="00B530E4" w:rsidRDefault="00CF3A28" w:rsidP="006E750C">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протокол № 2 от 11.10.2015г.</w:t>
            </w:r>
          </w:p>
          <w:p w:rsidR="00CF3A28" w:rsidRPr="00B530E4" w:rsidRDefault="00CF3A28" w:rsidP="006E750C">
            <w:pPr>
              <w:spacing w:after="0" w:line="240" w:lineRule="auto"/>
              <w:rPr>
                <w:rFonts w:ascii="Times New Roman" w:hAnsi="Times New Roman" w:cs="Times New Roman"/>
                <w:b/>
                <w:bCs/>
                <w:color w:val="000000"/>
                <w:sz w:val="28"/>
                <w:szCs w:val="28"/>
                <w:lang w:eastAsia="ru-RU"/>
              </w:rPr>
            </w:pPr>
            <w:r w:rsidRPr="00B530E4">
              <w:rPr>
                <w:rFonts w:ascii="Times New Roman" w:hAnsi="Times New Roman" w:cs="Times New Roman"/>
                <w:color w:val="000000"/>
                <w:sz w:val="28"/>
                <w:szCs w:val="28"/>
                <w:lang w:eastAsia="ru-RU"/>
              </w:rPr>
              <w:t xml:space="preserve">                                                                              </w:t>
            </w:r>
          </w:p>
        </w:tc>
        <w:tc>
          <w:tcPr>
            <w:tcW w:w="4320" w:type="dxa"/>
          </w:tcPr>
          <w:p w:rsidR="00CF3A28" w:rsidRPr="00B530E4" w:rsidRDefault="00CF3A28" w:rsidP="006E750C">
            <w:pPr>
              <w:spacing w:after="0" w:line="240" w:lineRule="auto"/>
              <w:jc w:val="both"/>
              <w:rPr>
                <w:rFonts w:ascii="Times New Roman" w:hAnsi="Times New Roman" w:cs="Times New Roman"/>
                <w:b/>
                <w:bCs/>
                <w:color w:val="000000"/>
                <w:sz w:val="28"/>
                <w:szCs w:val="28"/>
                <w:lang w:eastAsia="ru-RU"/>
              </w:rPr>
            </w:pPr>
            <w:r w:rsidRPr="00B530E4">
              <w:rPr>
                <w:rFonts w:ascii="Times New Roman" w:hAnsi="Times New Roman" w:cs="Times New Roman"/>
                <w:b/>
                <w:bCs/>
                <w:color w:val="000000"/>
                <w:sz w:val="28"/>
                <w:szCs w:val="28"/>
                <w:lang w:eastAsia="ru-RU"/>
              </w:rPr>
              <w:t>УТВЕРЖДЕНО</w:t>
            </w:r>
          </w:p>
          <w:p w:rsidR="00CF3A28" w:rsidRPr="00B530E4" w:rsidRDefault="00EA2C01" w:rsidP="006E750C">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w:t>
            </w:r>
            <w:r w:rsidR="00CF3A28" w:rsidRPr="00B530E4">
              <w:rPr>
                <w:rFonts w:ascii="Times New Roman" w:hAnsi="Times New Roman" w:cs="Times New Roman"/>
                <w:color w:val="000000"/>
                <w:sz w:val="28"/>
                <w:szCs w:val="28"/>
                <w:lang w:eastAsia="ru-RU"/>
              </w:rPr>
              <w:t>иректор МБОУ ООШ №3</w:t>
            </w:r>
            <w:r w:rsidR="00CF3A28">
              <w:rPr>
                <w:rFonts w:ascii="Times New Roman" w:hAnsi="Times New Roman" w:cs="Times New Roman"/>
                <w:color w:val="000000"/>
                <w:sz w:val="28"/>
                <w:szCs w:val="28"/>
                <w:lang w:eastAsia="ru-RU"/>
              </w:rPr>
              <w:t>3</w:t>
            </w:r>
          </w:p>
          <w:p w:rsidR="00CF3A28" w:rsidRPr="00B530E4" w:rsidRDefault="00EA2C01" w:rsidP="006E750C">
            <w:pPr>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/подпись/ </w:t>
            </w:r>
            <w:bookmarkStart w:id="0" w:name="_GoBack"/>
            <w:bookmarkEnd w:id="0"/>
            <w:proofErr w:type="spellStart"/>
            <w:r w:rsidR="00CF3A28">
              <w:rPr>
                <w:rFonts w:ascii="Times New Roman" w:hAnsi="Times New Roman" w:cs="Times New Roman"/>
                <w:color w:val="000000"/>
                <w:sz w:val="28"/>
                <w:szCs w:val="28"/>
                <w:lang w:eastAsia="ru-RU"/>
              </w:rPr>
              <w:t>Л.П.Трофимова</w:t>
            </w:r>
            <w:proofErr w:type="spellEnd"/>
          </w:p>
          <w:p w:rsidR="00CF3A28" w:rsidRPr="00B530E4" w:rsidRDefault="00CF3A28" w:rsidP="006E750C">
            <w:pPr>
              <w:spacing w:after="0" w:line="240" w:lineRule="auto"/>
              <w:rPr>
                <w:rFonts w:ascii="Times New Roman" w:hAnsi="Times New Roman" w:cs="Times New Roman"/>
                <w:color w:val="000000"/>
                <w:sz w:val="28"/>
                <w:szCs w:val="28"/>
                <w:lang w:eastAsia="ru-RU"/>
              </w:rPr>
            </w:pPr>
            <w:r w:rsidRPr="00B530E4">
              <w:rPr>
                <w:rFonts w:ascii="Times New Roman" w:hAnsi="Times New Roman" w:cs="Times New Roman"/>
                <w:color w:val="000000"/>
                <w:sz w:val="28"/>
                <w:szCs w:val="28"/>
                <w:lang w:eastAsia="ru-RU"/>
              </w:rPr>
              <w:t xml:space="preserve">Приказ </w:t>
            </w:r>
            <w:r>
              <w:rPr>
                <w:rFonts w:ascii="Times New Roman" w:hAnsi="Times New Roman" w:cs="Times New Roman"/>
                <w:color w:val="000000"/>
                <w:sz w:val="28"/>
                <w:szCs w:val="28"/>
                <w:lang w:eastAsia="ru-RU"/>
              </w:rPr>
              <w:t>№ 253 от  03.11.</w:t>
            </w:r>
            <w:r w:rsidRPr="00B530E4">
              <w:rPr>
                <w:rFonts w:ascii="Times New Roman" w:hAnsi="Times New Roman" w:cs="Times New Roman"/>
                <w:color w:val="000000"/>
                <w:sz w:val="28"/>
                <w:szCs w:val="28"/>
                <w:lang w:eastAsia="ru-RU"/>
              </w:rPr>
              <w:t>2015</w:t>
            </w:r>
            <w:r>
              <w:rPr>
                <w:rFonts w:ascii="Times New Roman" w:hAnsi="Times New Roman" w:cs="Times New Roman"/>
                <w:color w:val="000000"/>
                <w:sz w:val="28"/>
                <w:szCs w:val="28"/>
                <w:lang w:eastAsia="ru-RU"/>
              </w:rPr>
              <w:t xml:space="preserve"> г. </w:t>
            </w:r>
          </w:p>
          <w:p w:rsidR="00CF3A28" w:rsidRPr="00B530E4" w:rsidRDefault="00CF3A28" w:rsidP="006E750C">
            <w:pPr>
              <w:spacing w:after="0" w:line="240" w:lineRule="auto"/>
              <w:rPr>
                <w:rFonts w:ascii="Times New Roman" w:hAnsi="Times New Roman" w:cs="Times New Roman"/>
                <w:color w:val="000000"/>
                <w:sz w:val="28"/>
                <w:szCs w:val="28"/>
                <w:lang w:eastAsia="ru-RU"/>
              </w:rPr>
            </w:pPr>
          </w:p>
        </w:tc>
      </w:tr>
    </w:tbl>
    <w:p w:rsidR="00CF3A28" w:rsidRPr="00B530E4" w:rsidRDefault="00CF3A28" w:rsidP="006F1102">
      <w:pPr>
        <w:shd w:val="clear" w:color="auto" w:fill="FFFFFF"/>
        <w:spacing w:before="100" w:beforeAutospacing="1" w:after="100" w:afterAutospacing="1" w:line="240" w:lineRule="auto"/>
        <w:jc w:val="center"/>
        <w:rPr>
          <w:rFonts w:ascii="Verdana" w:hAnsi="Verdana" w:cs="Verdana"/>
          <w:sz w:val="28"/>
          <w:szCs w:val="28"/>
          <w:lang w:eastAsia="ru-RU"/>
        </w:rPr>
      </w:pPr>
      <w:r w:rsidRPr="00B530E4">
        <w:rPr>
          <w:rFonts w:ascii="Verdana" w:hAnsi="Verdana" w:cs="Verdana"/>
          <w:b/>
          <w:bCs/>
          <w:sz w:val="28"/>
          <w:szCs w:val="28"/>
          <w:lang w:eastAsia="ru-RU"/>
        </w:rPr>
        <w:t>Положение</w:t>
      </w:r>
    </w:p>
    <w:p w:rsidR="00CF3A28" w:rsidRPr="00B530E4" w:rsidRDefault="00CF3A28" w:rsidP="006F1102">
      <w:pPr>
        <w:shd w:val="clear" w:color="auto" w:fill="FFFFFF"/>
        <w:spacing w:before="100" w:beforeAutospacing="1" w:after="100" w:afterAutospacing="1" w:line="240" w:lineRule="auto"/>
        <w:jc w:val="center"/>
        <w:rPr>
          <w:rFonts w:ascii="Verdana" w:hAnsi="Verdana" w:cs="Verdana"/>
          <w:sz w:val="28"/>
          <w:szCs w:val="28"/>
          <w:lang w:eastAsia="ru-RU"/>
        </w:rPr>
      </w:pPr>
      <w:r w:rsidRPr="00B530E4">
        <w:rPr>
          <w:rFonts w:ascii="Verdana" w:hAnsi="Verdana" w:cs="Verdana"/>
          <w:b/>
          <w:bCs/>
          <w:sz w:val="28"/>
          <w:szCs w:val="28"/>
          <w:lang w:eastAsia="ru-RU"/>
        </w:rPr>
        <w:t>о комиссии по расследованию дисциплинарных проступков учащихся.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b/>
          <w:bCs/>
          <w:sz w:val="28"/>
          <w:szCs w:val="28"/>
          <w:lang w:eastAsia="ru-RU"/>
        </w:rPr>
        <w:t>1. Общие положения.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1.1.</w:t>
      </w:r>
      <w:r w:rsidRPr="00B530E4">
        <w:rPr>
          <w:rFonts w:ascii="Times New Roman" w:hAnsi="Times New Roman" w:cs="Times New Roman"/>
          <w:sz w:val="28"/>
          <w:szCs w:val="28"/>
          <w:lang w:eastAsia="ru-RU"/>
        </w:rPr>
        <w:t>Настоящее Положение разработано в соответствии с Федеральным законом от 29 декабря 2012 г. № 273-ФЗ «Об образовании в Российской Федерации», Порядком применения к обучающимся и снятия с учащихся мер дисциплинарного взыскания, утвержденным приказом Министерства образования и науки Российской Федерации от 15 марта 2013 г. № 185, Уставом МБОУ  « Основная общеобразовательная школа №3</w:t>
      </w:r>
      <w:r>
        <w:rPr>
          <w:rFonts w:ascii="Times New Roman" w:hAnsi="Times New Roman" w:cs="Times New Roman"/>
          <w:sz w:val="28"/>
          <w:szCs w:val="28"/>
          <w:lang w:eastAsia="ru-RU"/>
        </w:rPr>
        <w:t>3</w:t>
      </w:r>
      <w:r w:rsidRPr="00B530E4">
        <w:rPr>
          <w:rFonts w:ascii="Times New Roman" w:hAnsi="Times New Roman" w:cs="Times New Roman"/>
          <w:sz w:val="28"/>
          <w:szCs w:val="28"/>
          <w:lang w:eastAsia="ru-RU"/>
        </w:rPr>
        <w:t>», Правилами внутреннего распорядка учащихся.</w:t>
      </w:r>
      <w:proofErr w:type="gramEnd"/>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B530E4">
        <w:rPr>
          <w:rFonts w:ascii="Times New Roman" w:hAnsi="Times New Roman" w:cs="Times New Roman"/>
          <w:sz w:val="28"/>
          <w:szCs w:val="28"/>
          <w:lang w:eastAsia="ru-RU"/>
        </w:rPr>
        <w:t>Настоящим Положением определяются принципы и процедура деятельности Комиссии по расследованию дисциплинарных проступков учащихся МБОУ   ООШ №3</w:t>
      </w:r>
      <w:r>
        <w:rPr>
          <w:rFonts w:ascii="Times New Roman" w:hAnsi="Times New Roman" w:cs="Times New Roman"/>
          <w:sz w:val="28"/>
          <w:szCs w:val="28"/>
          <w:lang w:eastAsia="ru-RU"/>
        </w:rPr>
        <w:t>3</w:t>
      </w:r>
      <w:r w:rsidRPr="00B530E4">
        <w:rPr>
          <w:rFonts w:ascii="Times New Roman" w:hAnsi="Times New Roman" w:cs="Times New Roman"/>
          <w:sz w:val="28"/>
          <w:szCs w:val="28"/>
          <w:lang w:eastAsia="ru-RU"/>
        </w:rPr>
        <w:t xml:space="preserve"> (далее – Комиссия).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B530E4">
        <w:rPr>
          <w:rFonts w:ascii="Times New Roman" w:hAnsi="Times New Roman" w:cs="Times New Roman"/>
          <w:sz w:val="28"/>
          <w:szCs w:val="28"/>
          <w:lang w:eastAsia="ru-RU"/>
        </w:rPr>
        <w:t>Основной целью Комиссии является проведение объективного расследования дисциплинарных проступков учащихся МБОУ   ООШ №3</w:t>
      </w:r>
      <w:r>
        <w:rPr>
          <w:rFonts w:ascii="Times New Roman" w:hAnsi="Times New Roman" w:cs="Times New Roman"/>
          <w:sz w:val="28"/>
          <w:szCs w:val="28"/>
          <w:lang w:eastAsia="ru-RU"/>
        </w:rPr>
        <w:t>3</w:t>
      </w:r>
      <w:r w:rsidRPr="00B530E4">
        <w:rPr>
          <w:rFonts w:ascii="Times New Roman" w:hAnsi="Times New Roman" w:cs="Times New Roman"/>
          <w:sz w:val="28"/>
          <w:szCs w:val="28"/>
          <w:lang w:eastAsia="ru-RU"/>
        </w:rPr>
        <w:t> и установления степени их виновности.</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1.4. Главными задачами Комиссии являются:</w:t>
      </w:r>
    </w:p>
    <w:p w:rsidR="00CF3A28" w:rsidRPr="00B530E4" w:rsidRDefault="00CF3A28" w:rsidP="006F110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сбор материалов о совершении учащимся дисциплинарного проступка;</w:t>
      </w:r>
    </w:p>
    <w:p w:rsidR="00CF3A28" w:rsidRPr="00B530E4" w:rsidRDefault="00CF3A28" w:rsidP="006F110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 xml:space="preserve">определение степени виновности </w:t>
      </w:r>
      <w:proofErr w:type="gramStart"/>
      <w:r w:rsidRPr="00B530E4">
        <w:rPr>
          <w:rFonts w:ascii="Times New Roman" w:hAnsi="Times New Roman" w:cs="Times New Roman"/>
          <w:sz w:val="28"/>
          <w:szCs w:val="28"/>
          <w:lang w:eastAsia="ru-RU"/>
        </w:rPr>
        <w:t>учащегося</w:t>
      </w:r>
      <w:proofErr w:type="gramEnd"/>
      <w:r w:rsidRPr="00B530E4">
        <w:rPr>
          <w:rFonts w:ascii="Times New Roman" w:hAnsi="Times New Roman" w:cs="Times New Roman"/>
          <w:sz w:val="28"/>
          <w:szCs w:val="28"/>
          <w:lang w:eastAsia="ru-RU"/>
        </w:rPr>
        <w:t xml:space="preserve"> в нарушении дисциплины выраженной в форме умысла (прямого либо косвенного) или неосторожности (легкомыслие или небрежность);</w:t>
      </w:r>
    </w:p>
    <w:p w:rsidR="00CF3A28" w:rsidRPr="00B530E4" w:rsidRDefault="00CF3A28" w:rsidP="006F110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определение наличия причинной связи между действием (бездействием) обучающегося и наступившими последствиями в результате дисциплинарного проступка;</w:t>
      </w:r>
    </w:p>
    <w:p w:rsidR="00CF3A28" w:rsidRPr="00B530E4" w:rsidRDefault="00CF3A28" w:rsidP="006F110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определение меры дисциплинарного взыскания, адекватного тяжести совершенного проступка. </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1.5. Принципами деятельности Комиссии являются:</w:t>
      </w:r>
    </w:p>
    <w:p w:rsidR="00CF3A28" w:rsidRPr="00B530E4" w:rsidRDefault="00CF3A28" w:rsidP="006F1102">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lastRenderedPageBreak/>
        <w:t>законность – принятие решения в соответствии с действующим законодательством;</w:t>
      </w:r>
    </w:p>
    <w:p w:rsidR="00CF3A28" w:rsidRPr="00B530E4" w:rsidRDefault="00CF3A28" w:rsidP="006F1102">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 xml:space="preserve">презумпция невиновности обучающегося – обучающийся считается невиновным, пока его вина не будет доказана, он не обязан доказывать свою невиновность, неустранимые </w:t>
      </w:r>
      <w:proofErr w:type="gramStart"/>
      <w:r w:rsidRPr="00B530E4">
        <w:rPr>
          <w:rFonts w:ascii="Times New Roman" w:hAnsi="Times New Roman" w:cs="Times New Roman"/>
          <w:sz w:val="28"/>
          <w:szCs w:val="28"/>
          <w:lang w:eastAsia="ru-RU"/>
        </w:rPr>
        <w:t>сомнения</w:t>
      </w:r>
      <w:proofErr w:type="gramEnd"/>
      <w:r w:rsidRPr="00B530E4">
        <w:rPr>
          <w:rFonts w:ascii="Times New Roman" w:hAnsi="Times New Roman" w:cs="Times New Roman"/>
          <w:sz w:val="28"/>
          <w:szCs w:val="28"/>
          <w:lang w:eastAsia="ru-RU"/>
        </w:rPr>
        <w:t xml:space="preserve"> в виновности обучающегося, толкуются в его пользу;</w:t>
      </w:r>
    </w:p>
    <w:p w:rsidR="00CF3A28" w:rsidRPr="00B530E4" w:rsidRDefault="00CF3A28" w:rsidP="006F1102">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коллегиальность – участие в принятии решения всех членов Комиссии. </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b/>
          <w:bCs/>
          <w:sz w:val="28"/>
          <w:szCs w:val="28"/>
          <w:lang w:eastAsia="ru-RU"/>
        </w:rPr>
        <w:t>3. Порядок работы Комиссии.</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Pr="00B530E4">
        <w:rPr>
          <w:rFonts w:ascii="Times New Roman" w:hAnsi="Times New Roman" w:cs="Times New Roman"/>
          <w:sz w:val="28"/>
          <w:szCs w:val="28"/>
          <w:lang w:eastAsia="ru-RU"/>
        </w:rPr>
        <w:t>Дисциплинарное расследование осуществляется на основании письменного обращения к директору того или иного участника образовательных отношений. При получении письменного заявления о совершении учащимся дисциплинарного проступка директор в течение трех рабочих дней передает его в Комиссию.</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Pr="00B530E4">
        <w:rPr>
          <w:rFonts w:ascii="Times New Roman" w:hAnsi="Times New Roman" w:cs="Times New Roman"/>
          <w:sz w:val="28"/>
          <w:szCs w:val="28"/>
          <w:lang w:eastAsia="ru-RU"/>
        </w:rPr>
        <w:t>Комиссия должна обеспечить своевременное, объективное и справедливое расследование дисциплинарного проступка учащегося, указанного в обращении.</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r w:rsidRPr="00B530E4">
        <w:rPr>
          <w:rFonts w:ascii="Times New Roman" w:hAnsi="Times New Roman" w:cs="Times New Roman"/>
          <w:sz w:val="28"/>
          <w:szCs w:val="28"/>
          <w:lang w:eastAsia="ru-RU"/>
        </w:rPr>
        <w:t>Председатель Комиссии при поступлении к нему информации, содержащей основания для проведения расследования, обязан:</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3.3.1.В</w:t>
      </w:r>
      <w:r w:rsidRPr="00B530E4">
        <w:rPr>
          <w:rFonts w:ascii="Times New Roman" w:hAnsi="Times New Roman" w:cs="Times New Roman"/>
          <w:sz w:val="28"/>
          <w:szCs w:val="28"/>
          <w:lang w:eastAsia="ru-RU"/>
        </w:rPr>
        <w:t xml:space="preserve"> течение трех учебных дней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3.3.2. В</w:t>
      </w:r>
      <w:r w:rsidRPr="00B530E4">
        <w:rPr>
          <w:rFonts w:ascii="Times New Roman" w:hAnsi="Times New Roman" w:cs="Times New Roman"/>
          <w:sz w:val="28"/>
          <w:szCs w:val="28"/>
          <w:lang w:eastAsia="ru-RU"/>
        </w:rPr>
        <w:t xml:space="preserve"> течение трех рабочих дней назначить дату заседания Комиссии. При этом дата заседания не может быть назначена позднее семи учебных дней со дня поступления указанной информации. В указанные периоды не засчитывается период временного отсутствия учащегося по уважительным причинам (болезнь, каникулы, другие ситуации).</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3.4. Заседание Комиссии проводится в присутствии учащегося, в отношении которого рассматривается вопрос о совершении дисциплинарного проступка, и его родителей (законных представителей). В случае неявки учащегося и (или) родителей (законных представителей) на заседание Комиссии рассмотрение вопроса откладывается. Повторная неявка учащегося и (или) родителей (законных представителей) на заседание Комиссии без уважительных причин не является основанием для отложения рассмотрения вопроса. В этом случае Комиссия принимает решение по материалам расследования.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lastRenderedPageBreak/>
        <w:t>3.5. Расследование Комиссии осуществляется в пределах тех требований и по тем основаниям, которые изложены в письменном обращении того или иного участника образовательных отношений. Изменение предмета и (или) основания обращения в процессе расследования дисциплинарного проступка не допускаются.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Pr="00B530E4">
        <w:rPr>
          <w:rFonts w:ascii="Times New Roman" w:hAnsi="Times New Roman" w:cs="Times New Roman"/>
          <w:sz w:val="28"/>
          <w:szCs w:val="28"/>
          <w:lang w:eastAsia="ru-RU"/>
        </w:rPr>
        <w:t>На заседании Комиссии заслушиваются пояснения учащегося, его родителей (законных представителей), рассматриваются материалы по существу дисциплинарного проступка, а также дополнительные материалы.</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sidRPr="00B530E4">
        <w:rPr>
          <w:rFonts w:ascii="Times New Roman" w:hAnsi="Times New Roman" w:cs="Times New Roman"/>
          <w:sz w:val="28"/>
          <w:szCs w:val="28"/>
          <w:lang w:eastAsia="ru-RU"/>
        </w:rPr>
        <w:t>По итогам рассмотрения вопроса Комиссия принимает одно из следующих решений:</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устанавливает, что действия учащегося нельзя квалифицировать как дисциплинарный проступок и достаточно ограничиться мерами воспитательного воздействия;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устанавливает, что учащийся совершил дисциплинарный проступок и рекомендует применить к нему соответствующее дисциплинарное взыскание, при этом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proofErr w:type="gramStart"/>
      <w:r w:rsidRPr="00B530E4">
        <w:rPr>
          <w:rFonts w:ascii="Times New Roman" w:hAnsi="Times New Roman" w:cs="Times New Roman"/>
          <w:sz w:val="28"/>
          <w:szCs w:val="28"/>
          <w:lang w:eastAsia="ru-RU"/>
        </w:rPr>
        <w:t>п</w:t>
      </w:r>
      <w:proofErr w:type="gramEnd"/>
      <w:r w:rsidRPr="00B530E4">
        <w:rPr>
          <w:rFonts w:ascii="Times New Roman" w:hAnsi="Times New Roman" w:cs="Times New Roman"/>
          <w:sz w:val="28"/>
          <w:szCs w:val="28"/>
          <w:lang w:eastAsia="ru-RU"/>
        </w:rPr>
        <w:t xml:space="preserve">ри установлении фактов, что учащимся были совершены действия, содержащие признаки административного правонарушения или преступления, Комиссия возлагает на председателя обязанность информирования </w:t>
      </w:r>
      <w:r>
        <w:rPr>
          <w:rFonts w:ascii="Times New Roman" w:hAnsi="Times New Roman" w:cs="Times New Roman"/>
          <w:sz w:val="28"/>
          <w:szCs w:val="28"/>
          <w:lang w:eastAsia="ru-RU"/>
        </w:rPr>
        <w:t>о выявленных фактах директора ОУ</w:t>
      </w:r>
      <w:r w:rsidRPr="00B530E4">
        <w:rPr>
          <w:rFonts w:ascii="Times New Roman" w:hAnsi="Times New Roman" w:cs="Times New Roman"/>
          <w:sz w:val="28"/>
          <w:szCs w:val="28"/>
          <w:lang w:eastAsia="ru-RU"/>
        </w:rPr>
        <w:t xml:space="preserve"> и направления сообщения в правоохранительные органы. </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b/>
          <w:bCs/>
          <w:sz w:val="28"/>
          <w:szCs w:val="28"/>
          <w:lang w:eastAsia="ru-RU"/>
        </w:rPr>
        <w:t>4. Порядок оформления решений Комиссии.</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w:t>
      </w:r>
      <w:r w:rsidRPr="00B530E4">
        <w:rPr>
          <w:rFonts w:ascii="Times New Roman" w:hAnsi="Times New Roman" w:cs="Times New Roman"/>
          <w:sz w:val="28"/>
          <w:szCs w:val="28"/>
          <w:lang w:eastAsia="ru-RU"/>
        </w:rPr>
        <w:t>Решения Комиссии оформляются протоколами и носят рекомендательный характер.</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Pr="00B530E4">
        <w:rPr>
          <w:rFonts w:ascii="Times New Roman" w:hAnsi="Times New Roman" w:cs="Times New Roman"/>
          <w:sz w:val="28"/>
          <w:szCs w:val="28"/>
          <w:lang w:eastAsia="ru-RU"/>
        </w:rPr>
        <w:t>Копия протокола переда</w:t>
      </w:r>
      <w:r>
        <w:rPr>
          <w:rFonts w:ascii="Times New Roman" w:hAnsi="Times New Roman" w:cs="Times New Roman"/>
          <w:sz w:val="28"/>
          <w:szCs w:val="28"/>
          <w:lang w:eastAsia="ru-RU"/>
        </w:rPr>
        <w:t>ется директору учреждения</w:t>
      </w:r>
      <w:r w:rsidRPr="00B530E4">
        <w:rPr>
          <w:rFonts w:ascii="Times New Roman" w:hAnsi="Times New Roman" w:cs="Times New Roman"/>
          <w:sz w:val="28"/>
          <w:szCs w:val="28"/>
          <w:lang w:eastAsia="ru-RU"/>
        </w:rPr>
        <w:t xml:space="preserve">  на следующий день после проведения заседания Комиссии для оформления соответствующего приказа о вынесении учащемуся дисциплинарного взыскания.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4.3.</w:t>
      </w:r>
      <w:r w:rsidRPr="00B530E4">
        <w:rPr>
          <w:rFonts w:ascii="Times New Roman" w:hAnsi="Times New Roman" w:cs="Times New Roman"/>
          <w:sz w:val="28"/>
          <w:szCs w:val="28"/>
          <w:lang w:eastAsia="ru-RU"/>
        </w:rPr>
        <w:t>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образовательном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4.4.</w:t>
      </w:r>
      <w:r w:rsidRPr="00B530E4">
        <w:rPr>
          <w:rFonts w:ascii="Times New Roman" w:hAnsi="Times New Roman" w:cs="Times New Roman"/>
          <w:sz w:val="28"/>
          <w:szCs w:val="28"/>
          <w:lang w:eastAsia="ru-RU"/>
        </w:rPr>
        <w:t>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Pr="00B530E4">
        <w:rPr>
          <w:rFonts w:ascii="Times New Roman" w:hAnsi="Times New Roman" w:cs="Times New Roman"/>
          <w:sz w:val="28"/>
          <w:szCs w:val="28"/>
          <w:lang w:eastAsia="ru-RU"/>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B530E4">
        <w:rPr>
          <w:rFonts w:ascii="Times New Roman" w:hAnsi="Times New Roman" w:cs="Times New Roman"/>
          <w:sz w:val="28"/>
          <w:szCs w:val="28"/>
          <w:lang w:eastAsia="ru-RU"/>
        </w:rPr>
        <w:t>4.6. Директор  МБОУ   ООШ №</w:t>
      </w:r>
      <w:r>
        <w:rPr>
          <w:rFonts w:ascii="Times New Roman" w:hAnsi="Times New Roman" w:cs="Times New Roman"/>
          <w:sz w:val="28"/>
          <w:szCs w:val="28"/>
          <w:lang w:eastAsia="ru-RU"/>
        </w:rPr>
        <w:t>3</w:t>
      </w:r>
      <w:r w:rsidRPr="00B530E4">
        <w:rPr>
          <w:rFonts w:ascii="Times New Roman" w:hAnsi="Times New Roman" w:cs="Times New Roman"/>
          <w:sz w:val="28"/>
          <w:szCs w:val="28"/>
          <w:lang w:eastAsia="ru-RU"/>
        </w:rPr>
        <w:t>3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F3A28" w:rsidRPr="00B530E4" w:rsidRDefault="00CF3A28" w:rsidP="009D3E18">
      <w:pPr>
        <w:widowControl w:val="0"/>
        <w:shd w:val="clear" w:color="auto" w:fill="FFFFFF"/>
        <w:tabs>
          <w:tab w:val="left" w:pos="490"/>
        </w:tabs>
        <w:autoSpaceDE w:val="0"/>
        <w:autoSpaceDN w:val="0"/>
        <w:adjustRightInd w:val="0"/>
        <w:ind w:right="-365"/>
        <w:rPr>
          <w:rFonts w:ascii="Times New Roman" w:hAnsi="Times New Roman" w:cs="Times New Roman"/>
          <w:sz w:val="28"/>
          <w:szCs w:val="28"/>
          <w:lang w:eastAsia="ru-RU"/>
        </w:rPr>
      </w:pPr>
      <w:r w:rsidRPr="00B530E4">
        <w:rPr>
          <w:rFonts w:ascii="Times New Roman" w:hAnsi="Times New Roman" w:cs="Times New Roman"/>
          <w:sz w:val="28"/>
          <w:szCs w:val="28"/>
          <w:lang w:eastAsia="ru-RU"/>
        </w:rPr>
        <w:t>4.7. Выписка из протокола заседания Комиссии и приказ директора о применении мер дисциплинарного взыскания приобщаются к личному делу учащегося. </w:t>
      </w:r>
    </w:p>
    <w:p w:rsidR="00CF3A28" w:rsidRDefault="00CF3A28" w:rsidP="009D3E18">
      <w:pPr>
        <w:pStyle w:val="Style2"/>
        <w:widowControl/>
        <w:tabs>
          <w:tab w:val="left" w:pos="720"/>
          <w:tab w:val="left" w:pos="900"/>
          <w:tab w:val="left" w:pos="1260"/>
        </w:tabs>
        <w:ind w:firstLine="360"/>
        <w:jc w:val="center"/>
        <w:rPr>
          <w:b/>
          <w:bCs/>
          <w:sz w:val="28"/>
          <w:szCs w:val="28"/>
        </w:rPr>
      </w:pPr>
      <w:r w:rsidRPr="00B530E4">
        <w:rPr>
          <w:sz w:val="28"/>
          <w:szCs w:val="28"/>
          <w:lang w:eastAsia="ru-RU"/>
        </w:rPr>
        <w:t> </w:t>
      </w:r>
      <w:r>
        <w:rPr>
          <w:b/>
          <w:bCs/>
          <w:sz w:val="28"/>
          <w:szCs w:val="28"/>
        </w:rPr>
        <w:t>Срок действия положения</w:t>
      </w:r>
    </w:p>
    <w:p w:rsidR="00CF3A28" w:rsidRDefault="00CF3A28" w:rsidP="009D3E18">
      <w:pPr>
        <w:pStyle w:val="Style2"/>
        <w:widowControl/>
        <w:tabs>
          <w:tab w:val="left" w:pos="720"/>
          <w:tab w:val="left" w:pos="900"/>
          <w:tab w:val="left" w:pos="1260"/>
        </w:tabs>
        <w:ind w:firstLine="360"/>
        <w:jc w:val="both"/>
        <w:rPr>
          <w:sz w:val="28"/>
          <w:szCs w:val="28"/>
        </w:rPr>
      </w:pPr>
      <w:r>
        <w:rPr>
          <w:sz w:val="28"/>
          <w:szCs w:val="28"/>
        </w:rPr>
        <w:t xml:space="preserve"> Положение вступает в силу с момента его утверждения. </w:t>
      </w:r>
    </w:p>
    <w:p w:rsidR="00CF3A28" w:rsidRDefault="00CF3A28" w:rsidP="009D3E18">
      <w:pPr>
        <w:pStyle w:val="Style2"/>
        <w:widowControl/>
        <w:tabs>
          <w:tab w:val="left" w:pos="720"/>
          <w:tab w:val="left" w:pos="900"/>
          <w:tab w:val="left" w:pos="1260"/>
        </w:tabs>
        <w:ind w:firstLine="360"/>
        <w:jc w:val="both"/>
        <w:rPr>
          <w:sz w:val="28"/>
          <w:szCs w:val="28"/>
        </w:rPr>
      </w:pPr>
      <w:r>
        <w:rPr>
          <w:sz w:val="28"/>
          <w:szCs w:val="28"/>
        </w:rPr>
        <w:t xml:space="preserve">  Срок действия настоящего Положения не ограничен. Изменения и дополнения вносятся в Положение в соответствии с порядком: рассмотрение, обсуждение и принятие на заседании соответствующего органа самоуправления, утверждение приказом руководителя Учреждения (как вносимых изменений, так и новой редакции Положения). </w:t>
      </w:r>
    </w:p>
    <w:p w:rsidR="00CF3A28" w:rsidRDefault="00CF3A28" w:rsidP="009D3E18">
      <w:pPr>
        <w:pStyle w:val="Style2"/>
        <w:widowControl/>
        <w:tabs>
          <w:tab w:val="left" w:pos="720"/>
          <w:tab w:val="left" w:pos="900"/>
          <w:tab w:val="left" w:pos="1260"/>
        </w:tabs>
        <w:ind w:firstLine="360"/>
        <w:jc w:val="both"/>
        <w:rPr>
          <w:sz w:val="28"/>
          <w:szCs w:val="28"/>
        </w:rPr>
      </w:pPr>
      <w:r>
        <w:rPr>
          <w:sz w:val="28"/>
          <w:szCs w:val="28"/>
        </w:rPr>
        <w:t xml:space="preserve"> При утверждении новой редакции Положения обязательно указание об утрате силы предыдущей редакции Положения.</w:t>
      </w:r>
    </w:p>
    <w:p w:rsidR="00CF3A28" w:rsidRPr="00B530E4" w:rsidRDefault="00CF3A28" w:rsidP="006F110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p>
    <w:p w:rsidR="00CF3A28" w:rsidRPr="00B530E4" w:rsidRDefault="00CF3A28">
      <w:pPr>
        <w:rPr>
          <w:rFonts w:ascii="Times New Roman" w:hAnsi="Times New Roman" w:cs="Times New Roman"/>
          <w:sz w:val="28"/>
          <w:szCs w:val="28"/>
        </w:rPr>
      </w:pPr>
    </w:p>
    <w:sectPr w:rsidR="00CF3A28" w:rsidRPr="00B530E4" w:rsidSect="00336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021B"/>
    <w:multiLevelType w:val="multilevel"/>
    <w:tmpl w:val="0212C99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EE53774"/>
    <w:multiLevelType w:val="multilevel"/>
    <w:tmpl w:val="32206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102"/>
    <w:rsid w:val="00336B3C"/>
    <w:rsid w:val="003F4D04"/>
    <w:rsid w:val="00567180"/>
    <w:rsid w:val="00573EA3"/>
    <w:rsid w:val="00661C4E"/>
    <w:rsid w:val="006E750C"/>
    <w:rsid w:val="006F1102"/>
    <w:rsid w:val="0078545C"/>
    <w:rsid w:val="00845B86"/>
    <w:rsid w:val="00883215"/>
    <w:rsid w:val="008E5B19"/>
    <w:rsid w:val="00973F75"/>
    <w:rsid w:val="009D3E18"/>
    <w:rsid w:val="00AD48F3"/>
    <w:rsid w:val="00AE26BC"/>
    <w:rsid w:val="00B530E4"/>
    <w:rsid w:val="00BF3E80"/>
    <w:rsid w:val="00C52EB3"/>
    <w:rsid w:val="00C85865"/>
    <w:rsid w:val="00C92AAB"/>
    <w:rsid w:val="00CE46B6"/>
    <w:rsid w:val="00CF3A28"/>
    <w:rsid w:val="00DB3CDE"/>
    <w:rsid w:val="00DE1ED5"/>
    <w:rsid w:val="00E40EB9"/>
    <w:rsid w:val="00EA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3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9D3E18"/>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20666">
      <w:marLeft w:val="0"/>
      <w:marRight w:val="0"/>
      <w:marTop w:val="0"/>
      <w:marBottom w:val="0"/>
      <w:divBdr>
        <w:top w:val="none" w:sz="0" w:space="0" w:color="auto"/>
        <w:left w:val="none" w:sz="0" w:space="0" w:color="auto"/>
        <w:bottom w:val="none" w:sz="0" w:space="0" w:color="auto"/>
        <w:right w:val="none" w:sz="0" w:space="0" w:color="auto"/>
      </w:divBdr>
    </w:div>
    <w:div w:id="11103206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toliya</cp:lastModifiedBy>
  <cp:revision>14</cp:revision>
  <cp:lastPrinted>2016-01-24T09:39:00Z</cp:lastPrinted>
  <dcterms:created xsi:type="dcterms:W3CDTF">2015-11-10T07:41:00Z</dcterms:created>
  <dcterms:modified xsi:type="dcterms:W3CDTF">2016-07-15T09:54:00Z</dcterms:modified>
</cp:coreProperties>
</file>