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B07" w:rsidRPr="00DE4542" w:rsidRDefault="00E93B07" w:rsidP="00E93B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542">
        <w:rPr>
          <w:rFonts w:ascii="Times New Roman" w:hAnsi="Times New Roman" w:cs="Times New Roman"/>
          <w:b/>
          <w:sz w:val="28"/>
          <w:szCs w:val="28"/>
        </w:rPr>
        <w:t>МАТЕРИАЛЬНО-ТЕХНИЧЕСК</w:t>
      </w:r>
      <w:r>
        <w:rPr>
          <w:rFonts w:ascii="Times New Roman" w:hAnsi="Times New Roman" w:cs="Times New Roman"/>
          <w:b/>
          <w:sz w:val="28"/>
          <w:szCs w:val="28"/>
        </w:rPr>
        <w:t>ОЕ</w:t>
      </w:r>
      <w:r w:rsidRPr="00DE45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ОБЕСПЕЧЕНИЕ ПРЕДОСТАВЛЕ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НИЯ УСЛУГ МБУК «ДК «РОДИНА»</w:t>
      </w:r>
    </w:p>
    <w:p w:rsidR="00E93B07" w:rsidRDefault="00E93B07" w:rsidP="00E93B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3B07" w:rsidRPr="00DE4542" w:rsidRDefault="00E93B07" w:rsidP="00E93B07">
      <w:pPr>
        <w:pStyle w:val="a6"/>
        <w:jc w:val="center"/>
      </w:pPr>
      <w:r>
        <w:rPr>
          <w:noProof/>
        </w:rPr>
        <w:drawing>
          <wp:inline distT="0" distB="0" distL="0" distR="0" wp14:anchorId="728D8571" wp14:editId="3A454726">
            <wp:extent cx="6015355" cy="3377402"/>
            <wp:effectExtent l="0" t="0" r="4445" b="0"/>
            <wp:docPr id="1" name="Рисунок 1" descr="C:\Users\адми н\Desktop\пот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 н\Desktop\потпт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51" cy="339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07" w:rsidRDefault="00E93B07" w:rsidP="00E93B07">
      <w:pPr>
        <w:pStyle w:val="a3"/>
        <w:spacing w:after="0"/>
        <w:ind w:left="0" w:hanging="113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7B58">
        <w:rPr>
          <w:rFonts w:ascii="Times New Roman" w:hAnsi="Times New Roman" w:cs="Times New Roman"/>
          <w:b/>
          <w:sz w:val="28"/>
          <w:szCs w:val="28"/>
        </w:rPr>
        <w:t>1. Общие сведения об учреждении</w:t>
      </w:r>
    </w:p>
    <w:tbl>
      <w:tblPr>
        <w:tblStyle w:val="a4"/>
        <w:tblW w:w="10927" w:type="dxa"/>
        <w:tblInd w:w="-1139" w:type="dxa"/>
        <w:tblLook w:val="04A0" w:firstRow="1" w:lastRow="0" w:firstColumn="1" w:lastColumn="0" w:noHBand="0" w:noVBand="1"/>
      </w:tblPr>
      <w:tblGrid>
        <w:gridCol w:w="5529"/>
        <w:gridCol w:w="5398"/>
      </w:tblGrid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13F">
              <w:rPr>
                <w:rFonts w:ascii="Times New Roman" w:hAnsi="Times New Roman" w:cs="Times New Roman"/>
                <w:sz w:val="28"/>
                <w:szCs w:val="28"/>
              </w:rPr>
              <w:t>Наи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менование муниципального округа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Ленинск-Кузнецкий муниципальный округ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жителей населенного пункта</w:t>
            </w:r>
          </w:p>
        </w:tc>
        <w:tc>
          <w:tcPr>
            <w:tcW w:w="5398" w:type="dxa"/>
          </w:tcPr>
          <w:p w:rsidR="00E93B07" w:rsidRPr="00020C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04">
              <w:rPr>
                <w:rFonts w:ascii="Times New Roman" w:hAnsi="Times New Roman" w:cs="Times New Roman"/>
                <w:bCs/>
                <w:sz w:val="28"/>
                <w:szCs w:val="28"/>
              </w:rPr>
              <w:t>26 012 человек</w:t>
            </w:r>
            <w:r w:rsidRPr="00020C04">
              <w:rPr>
                <w:rFonts w:ascii="Times New Roman" w:hAnsi="Times New Roman" w:cs="Times New Roman"/>
                <w:sz w:val="28"/>
                <w:szCs w:val="28"/>
              </w:rPr>
              <w:t>, из них </w:t>
            </w:r>
            <w:r w:rsidRPr="00020C04">
              <w:rPr>
                <w:rFonts w:ascii="Times New Roman" w:hAnsi="Times New Roman" w:cs="Times New Roman"/>
                <w:bCs/>
                <w:sz w:val="28"/>
                <w:szCs w:val="28"/>
              </w:rPr>
              <w:t>6 283 — дети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Учредитель </w:t>
            </w:r>
          </w:p>
        </w:tc>
        <w:tc>
          <w:tcPr>
            <w:tcW w:w="5398" w:type="dxa"/>
          </w:tcPr>
          <w:p w:rsidR="00E93B07" w:rsidRPr="00C772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72F3">
              <w:rPr>
                <w:rFonts w:ascii="Times New Roman" w:hAnsi="Times New Roman" w:cs="Times New Roman"/>
                <w:bCs/>
                <w:sz w:val="28"/>
                <w:szCs w:val="28"/>
              </w:rPr>
              <w:t>Управление культуры администрации Ленинск-Кузнецкого муниципального округа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учреждения</w:t>
            </w:r>
          </w:p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(по уставу )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культуры «Дворец культуры «Родина»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 сетевой единицы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652560, Россия, Кемеровская область-Кузбасс, г. Полысаево,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ул.Покрышкина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7а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6412E2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телефон,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398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(38456) 4-31-17, 2-43-88; </w:t>
            </w:r>
          </w:p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3E1D">
              <w:rPr>
                <w:rFonts w:ascii="Times New Roman" w:hAnsi="Times New Roman" w:cs="Times New Roman"/>
                <w:sz w:val="28"/>
                <w:szCs w:val="28"/>
              </w:rPr>
              <w:t>rodina-kuzbass@mail.ru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 сетевой единицы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652560, Россия, Кемеровская область-Кузбасс, г .Полысаево,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ул.Покрышкина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7а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6412E2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телефон,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398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(38456) 4-31-17, 2-43-88;</w:t>
            </w:r>
          </w:p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3E1D">
              <w:rPr>
                <w:rFonts w:ascii="Times New Roman" w:hAnsi="Times New Roman" w:cs="Times New Roman"/>
                <w:sz w:val="28"/>
                <w:szCs w:val="28"/>
              </w:rPr>
              <w:t>rodina-kuzbass@mail.ru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создания учреждения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22.12.1999г.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EF53FB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01DB">
              <w:rPr>
                <w:rFonts w:ascii="Times New Roman" w:hAnsi="Times New Roman" w:cs="Times New Roman"/>
                <w:sz w:val="28"/>
                <w:szCs w:val="28"/>
              </w:rPr>
              <w:t>Официальный сайт учреждения, аккаунты в социальных сетях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tgtFrame="_blank" w:history="1">
              <w:r w:rsidRPr="00DA01D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https://dkrodina-polisaevo.ru/</w:t>
              </w:r>
            </w:hyperlink>
            <w:r w:rsidRPr="00DA01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6" w:tgtFrame="_blank" w:history="1">
              <w:r w:rsidRPr="00DA01D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https://t.me/dkrodina42</w:t>
              </w:r>
            </w:hyperlink>
            <w:r w:rsidRPr="00DA01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7" w:tgtFrame="_blank" w:history="1">
              <w:r w:rsidRPr="00DA01D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https://ok.ru/group/70000003745245</w:t>
              </w:r>
            </w:hyperlink>
            <w:r w:rsidRPr="00DA01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8" w:tgtFrame="_blank" w:history="1">
              <w:r w:rsidRPr="00DA01D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https://vk.com/rodinadk</w:t>
              </w:r>
            </w:hyperlink>
          </w:p>
        </w:tc>
      </w:tr>
      <w:tr w:rsidR="00E93B07" w:rsidRPr="0070613F" w:rsidTr="00A062C6">
        <w:tc>
          <w:tcPr>
            <w:tcW w:w="5529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 учреждения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с 08.00 ч. до 20.00 ч.</w:t>
            </w:r>
          </w:p>
        </w:tc>
      </w:tr>
    </w:tbl>
    <w:p w:rsidR="00E93B07" w:rsidRPr="00DE4542" w:rsidRDefault="00E93B07" w:rsidP="00E93B0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3B07" w:rsidRPr="00167B58" w:rsidRDefault="00E93B07" w:rsidP="00E93B07">
      <w:pPr>
        <w:pStyle w:val="a3"/>
        <w:spacing w:after="0"/>
        <w:ind w:left="0" w:hanging="1134"/>
        <w:rPr>
          <w:rFonts w:ascii="Times New Roman" w:hAnsi="Times New Roman" w:cs="Times New Roman"/>
          <w:b/>
          <w:sz w:val="28"/>
          <w:szCs w:val="28"/>
        </w:rPr>
      </w:pPr>
      <w:r w:rsidRPr="00167B58">
        <w:rPr>
          <w:rFonts w:ascii="Times New Roman" w:hAnsi="Times New Roman" w:cs="Times New Roman"/>
          <w:b/>
          <w:sz w:val="28"/>
          <w:szCs w:val="28"/>
        </w:rPr>
        <w:lastRenderedPageBreak/>
        <w:t>2. Сведения о руководителе учреждения</w:t>
      </w:r>
    </w:p>
    <w:tbl>
      <w:tblPr>
        <w:tblStyle w:val="a4"/>
        <w:tblW w:w="10927" w:type="dxa"/>
        <w:tblInd w:w="-1139" w:type="dxa"/>
        <w:tblLook w:val="04A0" w:firstRow="1" w:lastRow="0" w:firstColumn="1" w:lastColumn="0" w:noHBand="0" w:noVBand="1"/>
      </w:tblPr>
      <w:tblGrid>
        <w:gridCol w:w="5529"/>
        <w:gridCol w:w="5398"/>
      </w:tblGrid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 учреждения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Ефременко Виктор Михайлович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1963г.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583F68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(наименование учебного заведения, специальность, год окончания)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53FB">
              <w:rPr>
                <w:rFonts w:ascii="Times New Roman" w:hAnsi="Times New Roman" w:cs="Times New Roman"/>
                <w:sz w:val="28"/>
                <w:szCs w:val="28"/>
              </w:rPr>
              <w:t>Кемеровский государственный институт искусств и культуры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3FB">
              <w:rPr>
                <w:rFonts w:ascii="Times New Roman" w:hAnsi="Times New Roman" w:cs="Times New Roman"/>
                <w:sz w:val="28"/>
                <w:szCs w:val="28"/>
              </w:rPr>
              <w:t>Кемерово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EF53FB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квалификация – менеджер-экономист СКС по специальности «Социально-культурная деятельность»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1998г. </w:t>
            </w:r>
          </w:p>
        </w:tc>
      </w:tr>
    </w:tbl>
    <w:p w:rsidR="00E93B07" w:rsidRPr="00792940" w:rsidRDefault="00E93B07" w:rsidP="00E93B0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3B07" w:rsidRDefault="00E93B07" w:rsidP="00E93B07">
      <w:pPr>
        <w:pStyle w:val="a3"/>
        <w:spacing w:after="0"/>
        <w:ind w:left="0" w:hanging="113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7B58">
        <w:rPr>
          <w:rFonts w:ascii="Times New Roman" w:hAnsi="Times New Roman" w:cs="Times New Roman"/>
          <w:b/>
          <w:sz w:val="28"/>
          <w:szCs w:val="28"/>
        </w:rPr>
        <w:t>3. Характеристика технического состояния</w:t>
      </w:r>
    </w:p>
    <w:tbl>
      <w:tblPr>
        <w:tblStyle w:val="a4"/>
        <w:tblW w:w="10927" w:type="dxa"/>
        <w:tblInd w:w="-1139" w:type="dxa"/>
        <w:tblLook w:val="04A0" w:firstRow="1" w:lastRow="0" w:firstColumn="1" w:lastColumn="0" w:noHBand="0" w:noVBand="1"/>
      </w:tblPr>
      <w:tblGrid>
        <w:gridCol w:w="5529"/>
        <w:gridCol w:w="5398"/>
      </w:tblGrid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здания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53FB">
              <w:rPr>
                <w:rFonts w:ascii="Times New Roman" w:hAnsi="Times New Roman" w:cs="Times New Roman"/>
                <w:sz w:val="28"/>
                <w:szCs w:val="28"/>
              </w:rPr>
              <w:t xml:space="preserve">939,5 </w:t>
            </w:r>
            <w:proofErr w:type="spellStart"/>
            <w:r w:rsidRPr="00EF53FB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EF53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1953г.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0D79F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79FA">
              <w:rPr>
                <w:rFonts w:ascii="Times New Roman" w:hAnsi="Times New Roman" w:cs="Times New Roman"/>
                <w:sz w:val="28"/>
                <w:szCs w:val="28"/>
              </w:rPr>
              <w:t>Техническое состояние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Водопровод/канализация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0D79F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последнего капитального ремонта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здания – удовлетворительное, требует капитального ремонта/аварийное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строения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этажа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 материал стен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кирпич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кровли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профлист</w:t>
            </w:r>
            <w:proofErr w:type="spellEnd"/>
          </w:p>
        </w:tc>
      </w:tr>
      <w:tr w:rsidR="00E93B07" w:rsidRPr="0070613F" w:rsidTr="00A062C6">
        <w:tc>
          <w:tcPr>
            <w:tcW w:w="5529" w:type="dxa"/>
          </w:tcPr>
          <w:p w:rsidR="00E93B07" w:rsidRPr="008D402B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отопления 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центральное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8D402B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 отопления 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центральное водяное отопление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8D402B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Ограждение территории 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металлическое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8D402B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территории прилегающей к зданию 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сквер Памяти, детская игровая площадка</w:t>
            </w:r>
          </w:p>
        </w:tc>
      </w:tr>
    </w:tbl>
    <w:p w:rsidR="00E93B07" w:rsidRPr="00622B0E" w:rsidRDefault="00E93B07" w:rsidP="00E93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3B07" w:rsidRPr="003E070A" w:rsidRDefault="00E93B07" w:rsidP="00E93B07">
      <w:pPr>
        <w:pStyle w:val="a3"/>
        <w:ind w:hanging="1854"/>
        <w:rPr>
          <w:rFonts w:ascii="Times New Roman" w:hAnsi="Times New Roman" w:cs="Times New Roman"/>
          <w:sz w:val="28"/>
          <w:szCs w:val="28"/>
        </w:rPr>
      </w:pPr>
      <w:r w:rsidRPr="00167B58">
        <w:rPr>
          <w:rFonts w:ascii="Times New Roman" w:hAnsi="Times New Roman" w:cs="Times New Roman"/>
          <w:b/>
          <w:sz w:val="28"/>
          <w:szCs w:val="28"/>
        </w:rPr>
        <w:t>4. Характеристика клубного учреждения</w:t>
      </w:r>
    </w:p>
    <w:tbl>
      <w:tblPr>
        <w:tblStyle w:val="a4"/>
        <w:tblW w:w="10927" w:type="dxa"/>
        <w:tblInd w:w="-1139" w:type="dxa"/>
        <w:tblLook w:val="04A0" w:firstRow="1" w:lastRow="0" w:firstColumn="1" w:lastColumn="0" w:noHBand="0" w:noVBand="1"/>
      </w:tblPr>
      <w:tblGrid>
        <w:gridCol w:w="5529"/>
        <w:gridCol w:w="5398"/>
      </w:tblGrid>
      <w:tr w:rsidR="00E93B07" w:rsidRPr="0070613F" w:rsidTr="00A062C6">
        <w:tc>
          <w:tcPr>
            <w:tcW w:w="5529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зрительного зала 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зрительный зал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243F2D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3F2D">
              <w:rPr>
                <w:rFonts w:ascii="Times New Roman" w:hAnsi="Times New Roman" w:cs="Times New Roman"/>
                <w:sz w:val="28"/>
                <w:szCs w:val="28"/>
              </w:rPr>
              <w:t xml:space="preserve">Число посадочных мест </w:t>
            </w:r>
          </w:p>
        </w:tc>
        <w:tc>
          <w:tcPr>
            <w:tcW w:w="5398" w:type="dxa"/>
          </w:tcPr>
          <w:p w:rsidR="00E93B07" w:rsidRPr="00243F2D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3F2D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0D79F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киноустановки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доступа к сети интернет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3E070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в здании других организаций/учреждений </w:t>
            </w:r>
          </w:p>
        </w:tc>
        <w:tc>
          <w:tcPr>
            <w:tcW w:w="5398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E93B07" w:rsidRPr="0070613F" w:rsidTr="00A062C6">
        <w:tc>
          <w:tcPr>
            <w:tcW w:w="5529" w:type="dxa"/>
          </w:tcPr>
          <w:p w:rsidR="00E93B07" w:rsidRPr="000D79F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помещений и их назначение</w:t>
            </w:r>
          </w:p>
        </w:tc>
        <w:tc>
          <w:tcPr>
            <w:tcW w:w="5398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вестибюль входной (п</w:t>
            </w:r>
            <w:r w:rsidRPr="008B73AF">
              <w:rPr>
                <w:rFonts w:ascii="Times New Roman" w:hAnsi="Times New Roman" w:cs="Times New Roman"/>
                <w:sz w:val="28"/>
                <w:szCs w:val="28"/>
              </w:rPr>
              <w:t xml:space="preserve">омещение, расположенное при входе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учреждение, </w:t>
            </w:r>
            <w:r w:rsidRPr="008B73AF">
              <w:rPr>
                <w:rFonts w:ascii="Times New Roman" w:hAnsi="Times New Roman" w:cs="Times New Roman"/>
                <w:sz w:val="28"/>
                <w:szCs w:val="28"/>
              </w:rPr>
              <w:t xml:space="preserve">предназначенное для приема потоков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посетителей); 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B73AF">
              <w:rPr>
                <w:rFonts w:ascii="Times New Roman" w:hAnsi="Times New Roman" w:cs="Times New Roman"/>
                <w:sz w:val="28"/>
                <w:szCs w:val="28"/>
              </w:rPr>
              <w:t>вестибюль распределительный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</w:t>
            </w:r>
            <w:r w:rsidRPr="008B73AF">
              <w:rPr>
                <w:rFonts w:ascii="Times New Roman" w:hAnsi="Times New Roman" w:cs="Times New Roman"/>
                <w:sz w:val="28"/>
                <w:szCs w:val="28"/>
              </w:rPr>
              <w:t>омещение, расположенное за входным вестибюлем, предназначенное для разделения встречных и пересекающихся потоков входящей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публики); 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фойе (п</w:t>
            </w:r>
            <w:r w:rsidRPr="008B73AF">
              <w:rPr>
                <w:rFonts w:ascii="Times New Roman" w:hAnsi="Times New Roman" w:cs="Times New Roman"/>
                <w:sz w:val="28"/>
                <w:szCs w:val="28"/>
              </w:rPr>
              <w:t xml:space="preserve">омещение, предназначенное для пребывания зрителей в ожидании сеанса, </w:t>
            </w:r>
            <w:r w:rsidRPr="008B73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спектакля, концерта, а также для отдыха во время антракта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F635D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помещений, обслуживающих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посетителей (касса, гардероб и др.);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сцена и зрительный зал;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помещения</w:t>
            </w:r>
            <w:r w:rsidRPr="003E27DC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технологического обеспечения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диммерная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щитовая);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помещения для репетиций и занятий;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студия звукозаписи;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гримерная (п</w:t>
            </w:r>
            <w:r w:rsidRPr="003E27DC">
              <w:rPr>
                <w:rFonts w:ascii="Times New Roman" w:hAnsi="Times New Roman" w:cs="Times New Roman"/>
                <w:sz w:val="28"/>
                <w:szCs w:val="28"/>
              </w:rPr>
              <w:t>омещение, предназначенное для переодевания, гримирования и подготовки артистов к выступлению, а также для их отдыха в антрактах и паузах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костюмерная (п</w:t>
            </w:r>
            <w:r w:rsidRPr="00DF635D">
              <w:rPr>
                <w:rFonts w:ascii="Times New Roman" w:hAnsi="Times New Roman" w:cs="Times New Roman"/>
                <w:sz w:val="28"/>
                <w:szCs w:val="28"/>
              </w:rPr>
              <w:t>омещение для подготовки (мелкий ремонт, глажка)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хранения</w:t>
            </w:r>
            <w:r w:rsidRPr="00DF63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костюмов к выступлению артистов;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помещения для хранения реквизитов и оформления;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E27DC">
              <w:rPr>
                <w:rFonts w:ascii="Times New Roman" w:hAnsi="Times New Roman" w:cs="Times New Roman"/>
                <w:sz w:val="28"/>
                <w:szCs w:val="28"/>
              </w:rPr>
              <w:t>служебно-административные помещения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(кабинет директора, приемная, методический кабинет, кабинеты специалистов)</w:t>
            </w:r>
            <w:r w:rsidRPr="003E27D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складские помещения;</w:t>
            </w:r>
          </w:p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F635D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E93B07" w:rsidRDefault="00E93B07" w:rsidP="00E93B07">
      <w:pPr>
        <w:pStyle w:val="a6"/>
      </w:pPr>
      <w:r>
        <w:rPr>
          <w:noProof/>
        </w:rPr>
        <w:lastRenderedPageBreak/>
        <w:drawing>
          <wp:inline distT="0" distB="0" distL="0" distR="0" wp14:anchorId="0EC75A65" wp14:editId="10E38326">
            <wp:extent cx="5753100" cy="3957320"/>
            <wp:effectExtent l="0" t="0" r="0" b="5080"/>
            <wp:docPr id="2" name="Рисунок 2" descr="C:\Users\адми н\AppData\Local\Temp\32150c71-5315-48a2-a032-9df50775f4fe_09-04-2025_05-32-53.zip.4fe\IMG_20250409_092642_308@-173662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 н\AppData\Local\Temp\32150c71-5315-48a2-a032-9df50775f4fe_09-04-2025_05-32-53.zip.4fe\IMG_20250409_092642_308@-1736626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70" cy="395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07" w:rsidRDefault="00E93B07" w:rsidP="00E93B07">
      <w:pPr>
        <w:rPr>
          <w:rFonts w:ascii="Times New Roman" w:hAnsi="Times New Roman" w:cs="Times New Roman"/>
          <w:b/>
          <w:sz w:val="28"/>
          <w:szCs w:val="28"/>
        </w:rPr>
      </w:pPr>
    </w:p>
    <w:p w:rsidR="00E93B07" w:rsidRDefault="00E93B07" w:rsidP="00E93B07">
      <w:pPr>
        <w:pStyle w:val="a6"/>
      </w:pPr>
      <w:r>
        <w:rPr>
          <w:noProof/>
        </w:rPr>
        <w:drawing>
          <wp:inline distT="0" distB="0" distL="0" distR="0" wp14:anchorId="032B13F6" wp14:editId="26A97EF7">
            <wp:extent cx="5516880" cy="4137660"/>
            <wp:effectExtent l="0" t="0" r="7620" b="0"/>
            <wp:docPr id="3" name="Рисунок 3" descr="C:\Users\адми н\AppData\Local\Temp\98a475d1-0885-4c96-aefc-d552d9537b65_09-04-2025_05-32-53.zip.b65\IMG_20250409_092525_976@55456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 н\AppData\Local\Temp\98a475d1-0885-4c96-aefc-d552d9537b65_09-04-2025_05-32-53.zip.b65\IMG_20250409_092525_976@554567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41" cy="41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07" w:rsidRDefault="00E93B07" w:rsidP="00E93B07">
      <w:pPr>
        <w:rPr>
          <w:rFonts w:ascii="Times New Roman" w:hAnsi="Times New Roman" w:cs="Times New Roman"/>
          <w:b/>
          <w:sz w:val="28"/>
          <w:szCs w:val="28"/>
        </w:rPr>
      </w:pPr>
    </w:p>
    <w:p w:rsidR="00E93B07" w:rsidRDefault="00E93B07" w:rsidP="00E93B07">
      <w:pPr>
        <w:rPr>
          <w:rFonts w:ascii="Times New Roman" w:hAnsi="Times New Roman" w:cs="Times New Roman"/>
          <w:b/>
          <w:sz w:val="28"/>
          <w:szCs w:val="28"/>
        </w:rPr>
      </w:pPr>
    </w:p>
    <w:p w:rsidR="00E93B07" w:rsidRDefault="00E93B07" w:rsidP="00E93B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787EDB" wp14:editId="5CA78015">
            <wp:extent cx="5572125" cy="351790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B07" w:rsidRDefault="00E93B07" w:rsidP="00E93B07">
      <w:pPr>
        <w:rPr>
          <w:rFonts w:ascii="Times New Roman" w:hAnsi="Times New Roman" w:cs="Times New Roman"/>
          <w:b/>
          <w:sz w:val="28"/>
          <w:szCs w:val="28"/>
        </w:rPr>
      </w:pPr>
    </w:p>
    <w:p w:rsidR="00E93B07" w:rsidRPr="00487F09" w:rsidRDefault="00E93B07" w:rsidP="00E93B0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7F09">
        <w:rPr>
          <w:rFonts w:ascii="Times New Roman" w:hAnsi="Times New Roman" w:cs="Times New Roman"/>
          <w:b/>
          <w:sz w:val="28"/>
          <w:szCs w:val="28"/>
        </w:rPr>
        <w:lastRenderedPageBreak/>
        <w:t>5. Обеспечение безопасности учреждения</w:t>
      </w:r>
    </w:p>
    <w:tbl>
      <w:tblPr>
        <w:tblStyle w:val="a4"/>
        <w:tblW w:w="10927" w:type="dxa"/>
        <w:tblInd w:w="-1139" w:type="dxa"/>
        <w:tblLook w:val="04A0" w:firstRow="1" w:lastRow="0" w:firstColumn="1" w:lastColumn="0" w:noHBand="0" w:noVBand="1"/>
      </w:tblPr>
      <w:tblGrid>
        <w:gridCol w:w="5529"/>
        <w:gridCol w:w="5398"/>
      </w:tblGrid>
      <w:tr w:rsidR="00E93B07" w:rsidTr="00A062C6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системы охранной сигнализации 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93B07" w:rsidTr="00A062C6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системы пожарной сигнализации 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93B07" w:rsidTr="00A062C6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системы автоматического пожаротушения 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93B07" w:rsidTr="00A062C6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тревожной кнопки 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93B07" w:rsidTr="00A062C6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системы видеонаблюдения 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93B07" w:rsidTr="00A062C6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Доступность здания  для маломобильных граждан и инвалидов 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E93B07" w:rsidRDefault="00E93B07" w:rsidP="00E93B07">
      <w:pPr>
        <w:pStyle w:val="a3"/>
        <w:spacing w:after="0"/>
        <w:ind w:left="0" w:hanging="1134"/>
        <w:rPr>
          <w:rFonts w:ascii="Times New Roman" w:hAnsi="Times New Roman" w:cs="Times New Roman"/>
          <w:b/>
          <w:sz w:val="28"/>
          <w:szCs w:val="28"/>
        </w:rPr>
      </w:pPr>
    </w:p>
    <w:p w:rsidR="00E93B07" w:rsidRDefault="00E93B07" w:rsidP="00E93B07">
      <w:pPr>
        <w:pStyle w:val="a3"/>
        <w:spacing w:after="0"/>
        <w:ind w:left="0" w:hanging="113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6</w:t>
      </w:r>
      <w:r w:rsidRPr="00167B58">
        <w:rPr>
          <w:rFonts w:ascii="Times New Roman" w:hAnsi="Times New Roman" w:cs="Times New Roman"/>
          <w:b/>
          <w:sz w:val="28"/>
          <w:szCs w:val="28"/>
        </w:rPr>
        <w:t>. Материально – техническая база</w:t>
      </w:r>
    </w:p>
    <w:tbl>
      <w:tblPr>
        <w:tblStyle w:val="a4"/>
        <w:tblW w:w="10927" w:type="dxa"/>
        <w:tblInd w:w="-1139" w:type="dxa"/>
        <w:tblLook w:val="04A0" w:firstRow="1" w:lastRow="0" w:firstColumn="1" w:lastColumn="0" w:noHBand="0" w:noVBand="1"/>
      </w:tblPr>
      <w:tblGrid>
        <w:gridCol w:w="4235"/>
        <w:gridCol w:w="1763"/>
        <w:gridCol w:w="2033"/>
        <w:gridCol w:w="2896"/>
      </w:tblGrid>
      <w:tr w:rsidR="00E93B07" w:rsidRPr="0070613F" w:rsidTr="00A062C6">
        <w:tc>
          <w:tcPr>
            <w:tcW w:w="4235" w:type="dxa"/>
          </w:tcPr>
          <w:p w:rsidR="00E93B07" w:rsidRPr="00167B58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7B58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763" w:type="dxa"/>
          </w:tcPr>
          <w:p w:rsidR="00E93B07" w:rsidRPr="00167B58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7B58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2033" w:type="dxa"/>
          </w:tcPr>
          <w:p w:rsidR="00E93B07" w:rsidRPr="00167B58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7B58">
              <w:rPr>
                <w:rFonts w:ascii="Times New Roman" w:hAnsi="Times New Roman" w:cs="Times New Roman"/>
                <w:bCs/>
                <w:sz w:val="28"/>
                <w:szCs w:val="28"/>
              </w:rPr>
              <w:t>Год приобретения</w:t>
            </w:r>
          </w:p>
        </w:tc>
        <w:tc>
          <w:tcPr>
            <w:tcW w:w="2896" w:type="dxa"/>
          </w:tcPr>
          <w:p w:rsidR="00E93B07" w:rsidRPr="00167B58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67B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Техническое состояние </w:t>
            </w:r>
          </w:p>
        </w:tc>
      </w:tr>
      <w:tr w:rsidR="00E93B07" w:rsidRPr="0070613F" w:rsidTr="00A062C6">
        <w:tc>
          <w:tcPr>
            <w:tcW w:w="10927" w:type="dxa"/>
            <w:gridSpan w:val="4"/>
          </w:tcPr>
          <w:p w:rsidR="00E93B07" w:rsidRPr="002E3572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572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 оснащение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12005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05A">
              <w:rPr>
                <w:rFonts w:ascii="Times New Roman" w:hAnsi="Times New Roman" w:cs="Times New Roman"/>
                <w:b/>
                <w:sz w:val="28"/>
                <w:szCs w:val="28"/>
              </w:rPr>
              <w:t>Звуковое оборудование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 xml:space="preserve">Две радио гарнитуры-микрофона на одной базе, ENBAO </w:t>
            </w:r>
            <w:proofErr w:type="spellStart"/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professional</w:t>
            </w:r>
            <w:proofErr w:type="spellEnd"/>
            <w:r w:rsidRPr="008974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12005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Радиомикрофон                                                          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12005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 xml:space="preserve">Акустическая активная колонка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12005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Активная рупорная </w:t>
            </w:r>
            <w:proofErr w:type="spellStart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>сист</w:t>
            </w:r>
            <w:proofErr w:type="spellEnd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 д/ </w:t>
            </w:r>
            <w:proofErr w:type="spellStart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>озвуч.откр</w:t>
            </w:r>
            <w:proofErr w:type="spellEnd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>площад</w:t>
            </w:r>
            <w:proofErr w:type="spellEnd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  HK AUDIO PROJECTOR </w:t>
            </w:r>
            <w:proofErr w:type="spellStart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>System</w:t>
            </w:r>
            <w:proofErr w:type="spellEnd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 6 </w:t>
            </w:r>
            <w:proofErr w:type="spellStart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Вокальная радиосистема с приемником AKG WMS40 </w:t>
            </w:r>
            <w:proofErr w:type="spellStart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>Mini</w:t>
            </w:r>
            <w:proofErr w:type="spellEnd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12005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>Аккустическая</w:t>
            </w:r>
            <w:proofErr w:type="spellEnd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  система  LEEM ABS-12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12005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Микшерный пульт BEHRINGER 1832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12005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Радиосистема AKG WMS-40      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12005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 xml:space="preserve">Радиосистема BSG  IU 208     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Головная радиосистема DWON V900B                                       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Головная радиосистема DWON V808</w:t>
            </w:r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B                                       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Радиосистема AK6  WMS-40 MINI2                                         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Звуковая колонна  уличная ABK                                          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12005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SVS </w:t>
            </w:r>
            <w:proofErr w:type="spellStart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>Audiotechnik</w:t>
            </w:r>
            <w:proofErr w:type="spellEnd"/>
            <w:r w:rsidRPr="0012005A">
              <w:rPr>
                <w:rFonts w:ascii="Times New Roman" w:hAnsi="Times New Roman" w:cs="Times New Roman"/>
                <w:sz w:val="28"/>
                <w:szCs w:val="28"/>
              </w:rPr>
              <w:t xml:space="preserve"> STA-120 Радиоузел 6 зон  усилитель мощности 120 Вт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12005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 xml:space="preserve">Радиосистема двухканальная </w:t>
            </w:r>
            <w:proofErr w:type="spellStart"/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XLine</w:t>
            </w:r>
            <w:proofErr w:type="spellEnd"/>
            <w:r w:rsidRPr="00897486">
              <w:rPr>
                <w:rFonts w:ascii="Times New Roman" w:hAnsi="Times New Roman" w:cs="Times New Roman"/>
                <w:sz w:val="28"/>
                <w:szCs w:val="28"/>
              </w:rPr>
              <w:t xml:space="preserve"> MD-968A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12005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Колонка </w:t>
            </w:r>
            <w:proofErr w:type="spellStart"/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аккустическая</w:t>
            </w:r>
            <w:proofErr w:type="spellEnd"/>
            <w:r w:rsidRPr="008974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86">
              <w:rPr>
                <w:rFonts w:ascii="Times New Roman" w:hAnsi="Times New Roman" w:cs="Times New Roman"/>
                <w:b/>
                <w:sz w:val="28"/>
                <w:szCs w:val="28"/>
              </w:rPr>
              <w:t>Световое оборудование</w:t>
            </w:r>
          </w:p>
        </w:tc>
        <w:tc>
          <w:tcPr>
            <w:tcW w:w="1763" w:type="dxa"/>
          </w:tcPr>
          <w:p w:rsidR="00E93B07" w:rsidRPr="00897486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897486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Генератор дыма N-150                                                            </w:t>
            </w:r>
          </w:p>
        </w:tc>
        <w:tc>
          <w:tcPr>
            <w:tcW w:w="1763" w:type="dxa"/>
          </w:tcPr>
          <w:p w:rsidR="00E93B07" w:rsidRPr="00897486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897486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Прожектор Artsport-1000      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Прожектор Metallspot-575 (пушка)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Процессор эффектов (Лексикон)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Световой эффект </w:t>
            </w:r>
            <w:proofErr w:type="spellStart"/>
            <w:r w:rsidRPr="006824F3">
              <w:rPr>
                <w:rFonts w:ascii="Times New Roman" w:hAnsi="Times New Roman" w:cs="Times New Roman"/>
                <w:sz w:val="28"/>
                <w:szCs w:val="28"/>
              </w:rPr>
              <w:t>Djocker</w:t>
            </w:r>
            <w:proofErr w:type="spellEnd"/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Генератор снега  EURO DJ-600B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Микшерный пульт 24 канала SOUNDCRAFT GB8  c </w:t>
            </w:r>
            <w:proofErr w:type="spellStart"/>
            <w:r w:rsidRPr="006824F3">
              <w:rPr>
                <w:rFonts w:ascii="Times New Roman" w:hAnsi="Times New Roman" w:cs="Times New Roman"/>
                <w:sz w:val="28"/>
                <w:szCs w:val="28"/>
              </w:rPr>
              <w:t>мультикором</w:t>
            </w:r>
            <w:proofErr w:type="spellEnd"/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 SONDKING AH 122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Лазер 120мВ, 3 </w:t>
            </w: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цвета:красный</w:t>
            </w:r>
            <w:proofErr w:type="spellEnd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, зеленый, желтый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Светодиодный прожектор  Par64/BK (черный) звуковая активация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Микшерный пульт </w:t>
            </w: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Soundcraft</w:t>
            </w:r>
            <w:proofErr w:type="spellEnd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 FX16 II 16 </w:t>
            </w: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микр</w:t>
            </w:r>
            <w:proofErr w:type="spellEnd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лин</w:t>
            </w:r>
            <w:proofErr w:type="spellEnd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 входов, встроенный процессор </w:t>
            </w: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эффе</w:t>
            </w:r>
            <w:proofErr w:type="spellEnd"/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Пульт управления приборами DMX 240  каналов (12 приборов по 20 каналов) 2 </w:t>
            </w: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шатла</w:t>
            </w:r>
            <w:proofErr w:type="spellEnd"/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Световое оборудование </w:t>
            </w:r>
            <w:proofErr w:type="spellStart"/>
            <w:r w:rsidRPr="006824F3">
              <w:rPr>
                <w:rFonts w:ascii="Times New Roman" w:hAnsi="Times New Roman" w:cs="Times New Roman"/>
                <w:sz w:val="28"/>
                <w:szCs w:val="28"/>
              </w:rPr>
              <w:t>Involight</w:t>
            </w:r>
            <w:proofErr w:type="spellEnd"/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 SBL1000HP-4xLEDPAR                              </w:t>
            </w:r>
          </w:p>
        </w:tc>
        <w:tc>
          <w:tcPr>
            <w:tcW w:w="1763" w:type="dxa"/>
          </w:tcPr>
          <w:p w:rsidR="00E93B07" w:rsidRPr="00897486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897486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6824F3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Контроллер </w:t>
            </w:r>
            <w:proofErr w:type="spellStart"/>
            <w:r w:rsidRPr="006824F3">
              <w:rPr>
                <w:rFonts w:ascii="Times New Roman" w:hAnsi="Times New Roman" w:cs="Times New Roman"/>
                <w:sz w:val="28"/>
                <w:szCs w:val="28"/>
              </w:rPr>
              <w:t>Sunlight</w:t>
            </w:r>
            <w:proofErr w:type="spellEnd"/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 DMX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1DB">
              <w:rPr>
                <w:rFonts w:ascii="Times New Roman" w:hAnsi="Times New Roman" w:cs="Times New Roman"/>
                <w:sz w:val="28"/>
                <w:szCs w:val="28"/>
              </w:rPr>
              <w:t xml:space="preserve">Генератор тумана ROBE HAZE 400 FT                                               </w:t>
            </w:r>
          </w:p>
        </w:tc>
        <w:tc>
          <w:tcPr>
            <w:tcW w:w="1763" w:type="dxa"/>
          </w:tcPr>
          <w:p w:rsidR="00E93B07" w:rsidRPr="00897486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897486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89748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CF38B4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Xline</w:t>
            </w:r>
            <w:proofErr w:type="spellEnd"/>
            <w:r w:rsidRPr="00CF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Light LED BAR 2404 </w:t>
            </w: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Светодиодная</w:t>
            </w:r>
            <w:r w:rsidRPr="00CF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RGBW </w:t>
            </w: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панель</w:t>
            </w:r>
            <w:r w:rsidRPr="00CF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24</w:t>
            </w: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F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r w:rsidRPr="00CF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</w:t>
            </w:r>
          </w:p>
        </w:tc>
        <w:tc>
          <w:tcPr>
            <w:tcW w:w="1763" w:type="dxa"/>
          </w:tcPr>
          <w:p w:rsidR="00E93B07" w:rsidRPr="00CF38B4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33" w:type="dxa"/>
          </w:tcPr>
          <w:p w:rsidR="00E93B07" w:rsidRPr="00CF38B4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CF38B4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Xline</w:t>
            </w:r>
            <w:proofErr w:type="spellEnd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Light</w:t>
            </w:r>
            <w:proofErr w:type="spellEnd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 LED SPOT 100 Световой прибор полного вращения                       </w:t>
            </w:r>
          </w:p>
        </w:tc>
        <w:tc>
          <w:tcPr>
            <w:tcW w:w="1763" w:type="dxa"/>
          </w:tcPr>
          <w:p w:rsidR="00E93B07" w:rsidRPr="00CF38B4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3" w:type="dxa"/>
          </w:tcPr>
          <w:p w:rsidR="00E93B07" w:rsidRPr="00CF38B4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CF38B4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Микшерный пульт YAMAXA MG10XU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896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CF38B4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Светодиодная</w:t>
            </w:r>
            <w:r w:rsidRPr="00CF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панель</w:t>
            </w:r>
            <w:r w:rsidRPr="00CF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XLine</w:t>
            </w:r>
            <w:proofErr w:type="spellEnd"/>
            <w:r w:rsidRPr="00CF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Light LED BAR                                         </w:t>
            </w:r>
          </w:p>
        </w:tc>
        <w:tc>
          <w:tcPr>
            <w:tcW w:w="1763" w:type="dxa"/>
          </w:tcPr>
          <w:p w:rsidR="00E93B07" w:rsidRPr="00CF38B4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33" w:type="dxa"/>
          </w:tcPr>
          <w:p w:rsidR="00E93B07" w:rsidRPr="00CF38B4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896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CF38B4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Световой прибор полного вращения </w:t>
            </w: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ХLine</w:t>
            </w:r>
            <w:proofErr w:type="spellEnd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Light</w:t>
            </w:r>
            <w:proofErr w:type="spellEnd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 LED SPOT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896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b/>
                <w:sz w:val="28"/>
                <w:szCs w:val="28"/>
              </w:rPr>
              <w:t>Видео оборудование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Экран </w:t>
            </w:r>
            <w:proofErr w:type="spellStart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Rolleramic</w:t>
            </w:r>
            <w:proofErr w:type="spellEnd"/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 450*600 см</w:t>
            </w:r>
          </w:p>
        </w:tc>
        <w:tc>
          <w:tcPr>
            <w:tcW w:w="1763" w:type="dxa"/>
          </w:tcPr>
          <w:p w:rsidR="00E93B07" w:rsidRPr="00CF38B4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CF38B4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Проектор </w:t>
            </w:r>
            <w:proofErr w:type="spellStart"/>
            <w:r w:rsidRPr="006824F3">
              <w:rPr>
                <w:rFonts w:ascii="Times New Roman" w:hAnsi="Times New Roman" w:cs="Times New Roman"/>
                <w:sz w:val="28"/>
                <w:szCs w:val="28"/>
              </w:rPr>
              <w:t>Aser</w:t>
            </w:r>
            <w:proofErr w:type="spellEnd"/>
            <w:r w:rsidRPr="006824F3">
              <w:rPr>
                <w:rFonts w:ascii="Times New Roman" w:hAnsi="Times New Roman" w:cs="Times New Roman"/>
                <w:sz w:val="28"/>
                <w:szCs w:val="28"/>
              </w:rPr>
              <w:t xml:space="preserve"> Х113Р</w:t>
            </w:r>
          </w:p>
        </w:tc>
        <w:tc>
          <w:tcPr>
            <w:tcW w:w="1763" w:type="dxa"/>
          </w:tcPr>
          <w:p w:rsidR="00E93B07" w:rsidRPr="00CF38B4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CF38B4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Светодиодный экран для зала  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F38B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38B4">
              <w:rPr>
                <w:rFonts w:ascii="Times New Roman" w:hAnsi="Times New Roman" w:cs="Times New Roman"/>
                <w:sz w:val="28"/>
                <w:szCs w:val="28"/>
              </w:rPr>
              <w:t xml:space="preserve">Светодиодный экран уличный   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10927" w:type="dxa"/>
            <w:gridSpan w:val="4"/>
          </w:tcPr>
          <w:p w:rsidR="00E93B07" w:rsidRPr="002E3572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572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Музыкальные инструменты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A0DD9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b/>
                <w:sz w:val="28"/>
                <w:szCs w:val="28"/>
              </w:rPr>
              <w:t>Баян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sz w:val="28"/>
                <w:szCs w:val="28"/>
              </w:rPr>
              <w:t xml:space="preserve">Баян "Тула"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A0DD9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sz w:val="28"/>
                <w:szCs w:val="28"/>
              </w:rPr>
              <w:t xml:space="preserve">Баян МК 7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A0DD9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b/>
                <w:sz w:val="28"/>
                <w:szCs w:val="28"/>
              </w:rPr>
              <w:t>Аккордеон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Pr="00CA0DD9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b/>
                <w:sz w:val="28"/>
                <w:szCs w:val="28"/>
              </w:rPr>
              <w:t>Гармонь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Pr="00CA0DD9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b/>
                <w:sz w:val="28"/>
                <w:szCs w:val="28"/>
              </w:rPr>
              <w:t>Пианино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Pr="00CA0DD9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b/>
                <w:sz w:val="28"/>
                <w:szCs w:val="28"/>
              </w:rPr>
              <w:t>Рояль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инструменты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Pr="00CA0DD9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Духовые инструменты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sz w:val="28"/>
                <w:szCs w:val="28"/>
              </w:rPr>
              <w:t xml:space="preserve">Набор духовых инструментов                                             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A0DD9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sz w:val="28"/>
                <w:szCs w:val="28"/>
              </w:rPr>
              <w:t xml:space="preserve">Духовой инструмент - Альт </w:t>
            </w:r>
            <w:proofErr w:type="spellStart"/>
            <w:r w:rsidRPr="00CA0DD9">
              <w:rPr>
                <w:rFonts w:ascii="Times New Roman" w:hAnsi="Times New Roman" w:cs="Times New Roman"/>
                <w:sz w:val="28"/>
                <w:szCs w:val="28"/>
              </w:rPr>
              <w:t>Горт</w:t>
            </w:r>
            <w:proofErr w:type="spellEnd"/>
            <w:r w:rsidRPr="00CA0DD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A0DD9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sz w:val="28"/>
                <w:szCs w:val="28"/>
              </w:rPr>
              <w:t xml:space="preserve">Духовой инструмент - Труба В                                                  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CA0DD9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Другие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Pr="00CA0DD9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sz w:val="28"/>
                <w:szCs w:val="28"/>
              </w:rPr>
              <w:t xml:space="preserve">Синтезатор </w:t>
            </w:r>
            <w:proofErr w:type="spellStart"/>
            <w:r w:rsidRPr="00CA0DD9">
              <w:rPr>
                <w:rFonts w:ascii="Times New Roman" w:hAnsi="Times New Roman" w:cs="Times New Roman"/>
                <w:sz w:val="28"/>
                <w:szCs w:val="28"/>
              </w:rPr>
              <w:t>Casio</w:t>
            </w:r>
            <w:proofErr w:type="spellEnd"/>
            <w:r w:rsidRPr="00CA0DD9">
              <w:rPr>
                <w:rFonts w:ascii="Times New Roman" w:hAnsi="Times New Roman" w:cs="Times New Roman"/>
                <w:sz w:val="28"/>
                <w:szCs w:val="28"/>
              </w:rPr>
              <w:t xml:space="preserve">   CTK-720                                             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DD9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10927" w:type="dxa"/>
            <w:gridSpan w:val="4"/>
          </w:tcPr>
          <w:p w:rsidR="00E93B07" w:rsidRPr="00F71122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122">
              <w:rPr>
                <w:rFonts w:ascii="Times New Roman" w:hAnsi="Times New Roman" w:cs="Times New Roman"/>
                <w:b/>
                <w:sz w:val="28"/>
                <w:szCs w:val="28"/>
              </w:rPr>
              <w:t>Сценический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реквизит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48128D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79BF">
              <w:rPr>
                <w:rFonts w:ascii="Times New Roman" w:hAnsi="Times New Roman" w:cs="Times New Roman"/>
                <w:b/>
                <w:sz w:val="28"/>
                <w:szCs w:val="28"/>
              </w:rPr>
              <w:t>Сценические костюмы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4235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"Моя </w:t>
            </w:r>
            <w:proofErr w:type="spellStart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Марусечка</w:t>
            </w:r>
            <w:proofErr w:type="spellEnd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"Пираты"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2896" w:type="dxa"/>
          </w:tcPr>
          <w:p w:rsidR="00E93B07" w:rsidRPr="00B774C2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FFF">
              <w:rPr>
                <w:rFonts w:ascii="Times New Roman" w:hAnsi="Times New Roman" w:cs="Times New Roman"/>
                <w:sz w:val="28"/>
                <w:szCs w:val="28"/>
              </w:rPr>
              <w:t>Костюм "Снегурочка"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2896" w:type="dxa"/>
          </w:tcPr>
          <w:p w:rsidR="00E93B07" w:rsidRPr="00B774C2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к танцу "Конфетки-</w:t>
            </w:r>
            <w:proofErr w:type="spellStart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Бараночки</w:t>
            </w:r>
            <w:proofErr w:type="spellEnd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63" w:type="dxa"/>
          </w:tcPr>
          <w:p w:rsidR="00E93B07" w:rsidRPr="008C3BF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33" w:type="dxa"/>
          </w:tcPr>
          <w:p w:rsidR="00E93B07" w:rsidRPr="008C3BF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"Шмель"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к танцу "Вася-Василек"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2896" w:type="dxa"/>
          </w:tcPr>
          <w:p w:rsidR="00E93B07" w:rsidRPr="00B774C2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"Инопланетяне"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 xml:space="preserve">Костюм  "Молдавский" сценический                                       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 xml:space="preserve">Костюм для встречи делегаций                                           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"Школьная форма" (платье)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 xml:space="preserve">Костюм сценический                                                             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604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Волк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"Бегемот"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"Индия"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"Казачий"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</w:t>
            </w:r>
            <w:proofErr w:type="spellStart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Смурфики</w:t>
            </w:r>
            <w:proofErr w:type="spellEnd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"Снеговик."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"Божья-коровка"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896" w:type="dxa"/>
          </w:tcPr>
          <w:p w:rsidR="00E93B07" w:rsidRPr="00B774C2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"Девчата-казачата"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Костюм "Лев"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"Кот."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"Пастушка"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"Пингвин"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"Пони Радужка"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"Розовый медведь"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"Зебра"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"Конь"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"Кукла ЛОЛ"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"Миссис Картофелина"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"Моль"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"Кот"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"Снежный король"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Коала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"Баба Яга"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"Ворона"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 "Олень"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896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"Баба Яга"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</w:t>
            </w:r>
            <w:proofErr w:type="spellStart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FFF">
              <w:rPr>
                <w:rFonts w:ascii="Times New Roman" w:hAnsi="Times New Roman" w:cs="Times New Roman"/>
                <w:sz w:val="28"/>
                <w:szCs w:val="28"/>
              </w:rPr>
              <w:t>Костюм д/ведущего мужской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"Дед Мороз"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</w:t>
            </w:r>
            <w:proofErr w:type="spellStart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Мегамозг</w:t>
            </w:r>
            <w:proofErr w:type="spellEnd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"Снеговик"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</w:t>
            </w:r>
            <w:proofErr w:type="spellStart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Троль</w:t>
            </w:r>
            <w:proofErr w:type="spellEnd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"Ведьма"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Дед Мороза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Дружок </w:t>
            </w:r>
            <w:proofErr w:type="spellStart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Барбоскины</w:t>
            </w:r>
            <w:proofErr w:type="spellEnd"/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Зайчик 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FFF">
              <w:rPr>
                <w:rFonts w:ascii="Times New Roman" w:hAnsi="Times New Roman" w:cs="Times New Roman"/>
                <w:sz w:val="28"/>
                <w:szCs w:val="28"/>
              </w:rPr>
              <w:t xml:space="preserve">Костюм Малыш  </w:t>
            </w:r>
            <w:proofErr w:type="spellStart"/>
            <w:r w:rsidRPr="00FB6FFF">
              <w:rPr>
                <w:rFonts w:ascii="Times New Roman" w:hAnsi="Times New Roman" w:cs="Times New Roman"/>
                <w:sz w:val="28"/>
                <w:szCs w:val="28"/>
              </w:rPr>
              <w:t>Барбоскины</w:t>
            </w:r>
            <w:proofErr w:type="spellEnd"/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FFF">
              <w:rPr>
                <w:rFonts w:ascii="Times New Roman" w:hAnsi="Times New Roman" w:cs="Times New Roman"/>
                <w:sz w:val="28"/>
                <w:szCs w:val="28"/>
              </w:rPr>
              <w:t xml:space="preserve">Костюм Овечка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FFF">
              <w:rPr>
                <w:rFonts w:ascii="Times New Roman" w:hAnsi="Times New Roman" w:cs="Times New Roman"/>
                <w:sz w:val="28"/>
                <w:szCs w:val="28"/>
              </w:rPr>
              <w:t xml:space="preserve">Костюм Роза </w:t>
            </w:r>
            <w:proofErr w:type="spellStart"/>
            <w:r w:rsidRPr="00FB6FFF">
              <w:rPr>
                <w:rFonts w:ascii="Times New Roman" w:hAnsi="Times New Roman" w:cs="Times New Roman"/>
                <w:sz w:val="28"/>
                <w:szCs w:val="28"/>
              </w:rPr>
              <w:t>Барбоскины</w:t>
            </w:r>
            <w:proofErr w:type="spellEnd"/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FFF">
              <w:rPr>
                <w:rFonts w:ascii="Times New Roman" w:hAnsi="Times New Roman" w:cs="Times New Roman"/>
                <w:sz w:val="28"/>
                <w:szCs w:val="28"/>
              </w:rPr>
              <w:t xml:space="preserve">Костюм Свинья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FFF">
              <w:rPr>
                <w:rFonts w:ascii="Times New Roman" w:hAnsi="Times New Roman" w:cs="Times New Roman"/>
                <w:sz w:val="28"/>
                <w:szCs w:val="28"/>
              </w:rPr>
              <w:t xml:space="preserve">Костюм Слониха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FFF">
              <w:rPr>
                <w:rFonts w:ascii="Times New Roman" w:hAnsi="Times New Roman" w:cs="Times New Roman"/>
                <w:sz w:val="28"/>
                <w:szCs w:val="28"/>
              </w:rPr>
              <w:t xml:space="preserve">Костюм Снегурочка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"Акула"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Кошка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Кролик </w:t>
            </w:r>
          </w:p>
        </w:tc>
        <w:tc>
          <w:tcPr>
            <w:tcW w:w="176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373604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</w:t>
            </w:r>
            <w:proofErr w:type="spellStart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Крысуля</w:t>
            </w:r>
            <w:proofErr w:type="spellEnd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FFF">
              <w:rPr>
                <w:rFonts w:ascii="Times New Roman" w:hAnsi="Times New Roman" w:cs="Times New Roman"/>
                <w:sz w:val="28"/>
                <w:szCs w:val="28"/>
              </w:rPr>
              <w:t xml:space="preserve">Костюм Курица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FFF">
              <w:rPr>
                <w:rFonts w:ascii="Times New Roman" w:hAnsi="Times New Roman" w:cs="Times New Roman"/>
                <w:sz w:val="28"/>
                <w:szCs w:val="28"/>
              </w:rPr>
              <w:t xml:space="preserve">Костюм Лис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" Ёжики"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Костюм к танцу "Мир без войны"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Костюм "</w:t>
            </w:r>
            <w:proofErr w:type="spellStart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Каляка-маляка</w:t>
            </w:r>
            <w:proofErr w:type="spellEnd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"Художник"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E93B07" w:rsidRPr="0070613F" w:rsidTr="00A062C6">
        <w:tc>
          <w:tcPr>
            <w:tcW w:w="4235" w:type="dxa"/>
          </w:tcPr>
          <w:p w:rsidR="00E93B07" w:rsidRPr="008C3BF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Костюм "</w:t>
            </w:r>
            <w:proofErr w:type="spellStart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>Цыпа</w:t>
            </w:r>
            <w:proofErr w:type="spellEnd"/>
            <w:r w:rsidRPr="008C3BFF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</w:p>
        </w:tc>
        <w:tc>
          <w:tcPr>
            <w:tcW w:w="1763" w:type="dxa"/>
          </w:tcPr>
          <w:p w:rsidR="00E93B07" w:rsidRPr="000D79FA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</w:tcPr>
          <w:p w:rsidR="00E93B07" w:rsidRPr="0070613F" w:rsidRDefault="00E93B07" w:rsidP="00A062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896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4C2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</w:tbl>
    <w:p w:rsidR="00E93B07" w:rsidRPr="00C772F3" w:rsidRDefault="00E93B07" w:rsidP="00E93B0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3B07" w:rsidRDefault="00E93B07" w:rsidP="00E93B07">
      <w:pPr>
        <w:pStyle w:val="a3"/>
        <w:spacing w:after="0"/>
        <w:ind w:left="0" w:hanging="113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67B58">
        <w:rPr>
          <w:rFonts w:ascii="Times New Roman" w:hAnsi="Times New Roman" w:cs="Times New Roman"/>
          <w:b/>
          <w:sz w:val="28"/>
          <w:szCs w:val="28"/>
        </w:rPr>
        <w:t>. Клубные формирования</w:t>
      </w:r>
    </w:p>
    <w:tbl>
      <w:tblPr>
        <w:tblStyle w:val="a4"/>
        <w:tblW w:w="10927" w:type="dxa"/>
        <w:tblInd w:w="-1139" w:type="dxa"/>
        <w:tblLook w:val="04A0" w:firstRow="1" w:lastRow="0" w:firstColumn="1" w:lastColumn="0" w:noHBand="0" w:noVBand="1"/>
      </w:tblPr>
      <w:tblGrid>
        <w:gridCol w:w="5670"/>
        <w:gridCol w:w="5257"/>
      </w:tblGrid>
      <w:tr w:rsidR="00E93B07" w:rsidRPr="0070613F" w:rsidTr="00A062C6">
        <w:tc>
          <w:tcPr>
            <w:tcW w:w="5670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формирований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Формирования для детей до 14 лет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Формирования для молодежи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Pr="000D79F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Клубные формирования самодеятельного народного творчества/участников: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27/602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Pr="00A13951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39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 них: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Pr="000D79FA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хореографические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вокальные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хоровые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театральные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фольклорные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79D4">
              <w:rPr>
                <w:rFonts w:ascii="Times New Roman" w:hAnsi="Times New Roman" w:cs="Times New Roman"/>
                <w:sz w:val="28"/>
                <w:szCs w:val="28"/>
              </w:rPr>
              <w:t>ОРНИ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Духовые оркестры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ВИА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цирковые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ДПИ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кино-фото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другие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них, народных (образцовых) коллективов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Pr="003D0D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72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Любительских объединений и клубов по интересам: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15/472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Pr="008D402B" w:rsidRDefault="00E93B07" w:rsidP="00A062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6E79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>Клуб детского поэтического творчества «Серебряный родник»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Pr="008D402B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6E79D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>Студи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 эстрадных миниатюр «Маскарад»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>Клуб прикладного творчества «Фантазия»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>Интеллектуальный клуб «Хочу всё знать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>Клуб по пропаганде зд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орового образа жизни «Здоровье»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Клуб по правилам дорожного движения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«Светофор»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Литературный клуб «Сказочный мир»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>Подростковый клуб «Диалог»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>Детский клуб «Малышок»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Школа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подготовки ведущих «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Прайм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тайм»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E79D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Дискоклуб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«Оторвись!»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800AF">
              <w:rPr>
                <w:rFonts w:ascii="Times New Roman" w:hAnsi="Times New Roman" w:cs="Times New Roman"/>
                <w:i/>
                <w:sz w:val="28"/>
                <w:szCs w:val="28"/>
              </w:rPr>
              <w:t>Клуб по профилактике наркозависимости подр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остков «Будущее без наркотиков»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800AF">
              <w:rPr>
                <w:rFonts w:ascii="Times New Roman" w:hAnsi="Times New Roman" w:cs="Times New Roman"/>
                <w:i/>
                <w:sz w:val="28"/>
                <w:szCs w:val="28"/>
              </w:rPr>
              <w:t>Клуб «Музыкальная гостиная»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 Городской клуб «Ветеран»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B07" w:rsidRPr="0070613F" w:rsidTr="00A062C6">
        <w:tc>
          <w:tcPr>
            <w:tcW w:w="5670" w:type="dxa"/>
          </w:tcPr>
          <w:p w:rsidR="00E93B07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800AF">
              <w:rPr>
                <w:rFonts w:ascii="Times New Roman" w:hAnsi="Times New Roman" w:cs="Times New Roman"/>
                <w:i/>
                <w:sz w:val="28"/>
                <w:szCs w:val="28"/>
              </w:rPr>
              <w:t>Клуб любителей киноискусства «Кино+»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3B07" w:rsidRDefault="00E93B07" w:rsidP="00E93B07">
      <w:pPr>
        <w:pStyle w:val="a3"/>
        <w:spacing w:after="0"/>
        <w:ind w:left="0" w:hanging="1134"/>
        <w:rPr>
          <w:rFonts w:ascii="Times New Roman" w:hAnsi="Times New Roman" w:cs="Times New Roman"/>
          <w:b/>
          <w:sz w:val="28"/>
          <w:szCs w:val="28"/>
        </w:rPr>
      </w:pPr>
    </w:p>
    <w:p w:rsidR="00E93B07" w:rsidRPr="00167B58" w:rsidRDefault="00E93B07" w:rsidP="00E93B07">
      <w:pPr>
        <w:pStyle w:val="a3"/>
        <w:spacing w:after="0"/>
        <w:ind w:left="0" w:hanging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Культурно- массовые мероприятия</w:t>
      </w:r>
    </w:p>
    <w:tbl>
      <w:tblPr>
        <w:tblStyle w:val="a4"/>
        <w:tblW w:w="10927" w:type="dxa"/>
        <w:tblInd w:w="-1139" w:type="dxa"/>
        <w:tblLook w:val="04A0" w:firstRow="1" w:lastRow="0" w:firstColumn="1" w:lastColumn="0" w:noHBand="0" w:noVBand="1"/>
      </w:tblPr>
      <w:tblGrid>
        <w:gridCol w:w="5670"/>
        <w:gridCol w:w="5257"/>
      </w:tblGrid>
      <w:tr w:rsidR="00E93B07" w:rsidRPr="0070613F" w:rsidTr="00A062C6">
        <w:tc>
          <w:tcPr>
            <w:tcW w:w="5670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мероприятий (всего)/посещений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635/319 525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на платной основе/посещений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320/62 600</w:t>
            </w:r>
          </w:p>
        </w:tc>
      </w:tr>
      <w:tr w:rsidR="00E93B07" w:rsidRPr="0070613F" w:rsidTr="00A062C6">
        <w:tc>
          <w:tcPr>
            <w:tcW w:w="5670" w:type="dxa"/>
          </w:tcPr>
          <w:p w:rsidR="00E93B07" w:rsidRPr="00CF5C76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из них по «Пушкинской карте»/посещений</w:t>
            </w:r>
          </w:p>
        </w:tc>
        <w:tc>
          <w:tcPr>
            <w:tcW w:w="5257" w:type="dxa"/>
          </w:tcPr>
          <w:p w:rsidR="00E93B07" w:rsidRPr="0070613F" w:rsidRDefault="00E93B07" w:rsidP="00A062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92/2 309</w:t>
            </w:r>
          </w:p>
        </w:tc>
      </w:tr>
    </w:tbl>
    <w:p w:rsidR="00E93B07" w:rsidRDefault="00E93B07" w:rsidP="00E93B07">
      <w:pPr>
        <w:pStyle w:val="a3"/>
        <w:spacing w:after="0"/>
        <w:ind w:left="1429" w:hanging="2422"/>
        <w:rPr>
          <w:rFonts w:ascii="Times New Roman" w:hAnsi="Times New Roman" w:cs="Times New Roman"/>
          <w:bCs/>
          <w:sz w:val="28"/>
          <w:szCs w:val="28"/>
        </w:rPr>
      </w:pPr>
      <w:r w:rsidRPr="004F03B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64B83" w:rsidRDefault="00E93B07"/>
    <w:sectPr w:rsidR="00964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B07"/>
    <w:rsid w:val="00C651BF"/>
    <w:rsid w:val="00E36AAE"/>
    <w:rsid w:val="00E9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6121A"/>
  <w15:chartTrackingRefBased/>
  <w15:docId w15:val="{00CFBE3C-1A7A-47E0-AABC-41F40316B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B07"/>
    <w:pPr>
      <w:ind w:left="720"/>
      <w:contextualSpacing/>
    </w:pPr>
  </w:style>
  <w:style w:type="table" w:styleId="a4">
    <w:name w:val="Table Grid"/>
    <w:basedOn w:val="a1"/>
    <w:uiPriority w:val="39"/>
    <w:rsid w:val="00E93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93B07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E93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rodinad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70000003745245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.me/dkrodina42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dkrodina-polisaevo.ru/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2010</Words>
  <Characters>11460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 н</dc:creator>
  <cp:keywords/>
  <dc:description/>
  <cp:lastModifiedBy>адми н</cp:lastModifiedBy>
  <cp:revision>1</cp:revision>
  <dcterms:created xsi:type="dcterms:W3CDTF">2025-04-09T02:51:00Z</dcterms:created>
  <dcterms:modified xsi:type="dcterms:W3CDTF">2025-04-09T02:52:00Z</dcterms:modified>
</cp:coreProperties>
</file>