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EC" w:rsidRDefault="00AB06EC" w:rsidP="00AB06EC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Наличие и условия предоставления стипендий нет.</w:t>
      </w:r>
    </w:p>
    <w:p w:rsidR="00AB06EC" w:rsidRDefault="00AB06EC" w:rsidP="00AB06EC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Общежития, интерната нет.</w:t>
      </w:r>
    </w:p>
    <w:p w:rsidR="00AB06EC" w:rsidRDefault="00AB06EC" w:rsidP="00AB06EC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Жилых помещений в общежитии, интернате </w:t>
      </w:r>
      <w:proofErr w:type="gramStart"/>
      <w:r>
        <w:rPr>
          <w:color w:val="000000"/>
          <w:sz w:val="30"/>
          <w:szCs w:val="30"/>
        </w:rPr>
        <w:t>для</w:t>
      </w:r>
      <w:proofErr w:type="gramEnd"/>
      <w:r>
        <w:rPr>
          <w:color w:val="000000"/>
          <w:sz w:val="30"/>
          <w:szCs w:val="30"/>
        </w:rPr>
        <w:t xml:space="preserve"> иногородних обучающихся нет.</w:t>
      </w:r>
    </w:p>
    <w:p w:rsidR="00AB06EC" w:rsidRDefault="00AB06EC" w:rsidP="00AB06EC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Плата за проживание в общежитии и иных видов материальной поддержки обучающихся нет.</w:t>
      </w:r>
    </w:p>
    <w:p w:rsidR="00ED6A69" w:rsidRDefault="00ED6A69"/>
    <w:sectPr w:rsidR="00ED6A69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06EC"/>
    <w:rsid w:val="001F3735"/>
    <w:rsid w:val="003707BC"/>
    <w:rsid w:val="004350EA"/>
    <w:rsid w:val="004D38F4"/>
    <w:rsid w:val="00944D30"/>
    <w:rsid w:val="00AB06EC"/>
    <w:rsid w:val="00DC705E"/>
    <w:rsid w:val="00ED6A69"/>
    <w:rsid w:val="00ED784E"/>
    <w:rsid w:val="00F2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2019-04-22T10:40:00Z</dcterms:created>
  <dcterms:modified xsi:type="dcterms:W3CDTF">2019-04-22T10:40:00Z</dcterms:modified>
</cp:coreProperties>
</file>