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C45" w:rsidRPr="00FC053A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14160" cy="9098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45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1C45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1C45" w:rsidRPr="006D726E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0A1C45" w:rsidRPr="006D726E" w:rsidRDefault="000A1C45" w:rsidP="000A1C4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6D726E">
        <w:rPr>
          <w:rFonts w:ascii="Times New Roman" w:hAnsi="Times New Roman"/>
          <w:b/>
        </w:rPr>
        <w:t>3. Условия, при которых возникает или может возникнуть конфликт интересов педагогических работников.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3.1. В ДОО выделяют: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условия (ситуации), при которых всегда возникает конфликт интересов педагогического работника;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условия (ситуации), при которых может возникнуть конфликт интересов педагогического работника.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3.2. К условиям (ситуациям), при которых всегда возникает конфликт интересов педагогического работника относятся следующие: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педагогический работник ведёт  бесплатные и платные занятия у одних и тех же воспитанников;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педагогический работник является членом жюри конкурсных мероприятий с участием своих воспитанников;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получение педагогическим работником подарков и иных услуг от родителей (законных представителей) воспитанников;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нарушение иных установленных запретов и ограничений для педагогических работников в ДОО.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3.3. К условиям (ситуациям), при которых может возникнуть конфликт интересов педагогического работника относятся следующие: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участие педагогического работника в наборе (приёме) воспитанников;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участие педагогического работника в установлении, определении форм и способов поощрений для своих воспитанников;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иные условия (ситуации), при которых может возникнуть конфликт интересов педагогического работника.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4.Ограничения, налагаемые на педагогических работников дошкольного образовательного учреждения при осуществлении ими профессиональной деятельности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4.1.В целях предотвращения возникновения (появления) условий (ситуаций), при которых всегда возникает конфликт интересов педагогического работника в ДОО устанавливаются ограничения, налагаемые на педагогических работников ДОО при осуществлении ими профессиональной деятельности.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4.2.На педагогических работников ДОО при осуществлении ими профессиональной деятельности налагаются следующие ограничения: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     запрет на ведение педагогической деятельности на платной и бесплатной основе у одних и тех же воспитанников за исключением случаев, если занятия носят дополнительный характер и способствуют расширению и углублению знания воспитанников по одному из направлений деятельности;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lastRenderedPageBreak/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ДОО;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запрет на использование с личной заинтересованностью возможностей родителей (законных представителей)  воспитанников и иных участников образовательных отношений;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6D726E">
        <w:rPr>
          <w:rFonts w:ascii="Times New Roman" w:hAnsi="Times New Roman"/>
          <w:sz w:val="24"/>
          <w:szCs w:val="24"/>
          <w:lang w:eastAsia="ru-RU"/>
        </w:rPr>
        <w:t> 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запрет на получение педагогическим работником подарков и иных услуг от родителей (законных представителей) воспитанников за исключением случаев и порядка, предусмотренных и (или) согласованных коллегиальным органом управления, предусмотренным уставом  ДОО.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4.3. Педагогические работники ДОО обязаны соблюдать установленные п. 4.2. настоящего раздела ограничения и иные ограничения и запреты, установленные локальными нормативными актами ДОО.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5. Порядок предотвращения и урегулирования конфликта интересов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педагогических работников при осуществлении ими профессиональной деятельности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5.2. С целью предотвращения возможного конфликта интересов педагогического работника в ДОО реализуются следующие мероприятия: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при принятии решений, локальных нормативных  актов,  затрагивающих права воспитанников и работников ДОО, учитывается мнение совета родителей,  а также  в  порядке  и  в случаях, которые предусмотрены трудовым законодательством,  представительных органов работников (при наличии таких представительных органов);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обеспечивается информационная открытость ДОО в соответствии с требованиями действующего законодательства;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осуществляется чёткая регламентация деятельности педагогических работников внутренними локальными нормативными актами ДОО;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обеспечивается введение прозрачных процедур внутренней оценки для управления качеством образования;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5.3. Педагогические работники ДОО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lastRenderedPageBreak/>
        <w:t>5.4.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ДОО.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5.5. Руководитель ДОО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ДОО по урегулированию споров между участниками образовательных отношений.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5.6. Решение комиссии ДОО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  обязательным  для  всех участников образовательных отношений и подлежит исполнению в сроки,  предусмотренные   указанным решением.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5.7. Решение комиссии ДОО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  быть  обжаловано   в   установленном законодательством Российской Федерации порядке.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5.8. До принятия решения комиссии ДОО по урегулированию споров между участниками образовательных отношений руководитель ДОО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5.9. Руководитель ДОО,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6.Ответсвенность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6.1.Ответственным лицом в ДОО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ДОО.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6.2. Ответственное лицо в ДОО за организацию работы по предотвращению и урегулированию конфликта интересов педагогических работников:</w:t>
      </w:r>
    </w:p>
    <w:p w:rsidR="000A1C45" w:rsidRPr="006D726E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утверждает Положение по предотвращению и урегулированию конфликта интересов ДОО;</w:t>
      </w:r>
    </w:p>
    <w:p w:rsidR="000A1C45" w:rsidRPr="006D726E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0A1C45" w:rsidRPr="006D726E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утверждает соответствующие дополнения в должностные инструкции педагогических работников;</w:t>
      </w:r>
    </w:p>
    <w:p w:rsidR="000A1C45" w:rsidRPr="006D726E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0A1C45" w:rsidRPr="006D726E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при возникновении конфликта интересов педагогического работника организует рассмотрение соответствующих вопросов на комиссии ДОО по урегулированию споров между участниками образовательных отношений;</w:t>
      </w:r>
    </w:p>
    <w:p w:rsidR="000A1C45" w:rsidRPr="006D726E" w:rsidRDefault="000A1C45" w:rsidP="000A1C4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lastRenderedPageBreak/>
        <w:t>- организует контроль за состоянием работы в ДОО  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D726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6.3. Все педагогические работники ДОО несут ответственность за соблюдение настоящего Положения в соответствии с законодательством Российской Федерации.</w:t>
      </w:r>
    </w:p>
    <w:p w:rsidR="000A1C45" w:rsidRPr="006D726E" w:rsidRDefault="000A1C45" w:rsidP="000A1C4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0A1C45" w:rsidRPr="006D726E" w:rsidRDefault="000A1C45" w:rsidP="000A1C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433E" w:rsidRPr="000A1C45" w:rsidRDefault="004B433E" w:rsidP="000A1C45">
      <w:bookmarkStart w:id="0" w:name="_GoBack"/>
      <w:bookmarkEnd w:id="0"/>
    </w:p>
    <w:sectPr w:rsidR="004B433E" w:rsidRPr="000A1C45" w:rsidSect="00243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03"/>
    <w:rsid w:val="000A1C45"/>
    <w:rsid w:val="004B433E"/>
    <w:rsid w:val="006345B7"/>
    <w:rsid w:val="00A06E9D"/>
    <w:rsid w:val="00BD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AFADF-0D92-4DC0-B6A6-6471B001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E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6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06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2023-03-14T05:23:00Z</dcterms:created>
  <dcterms:modified xsi:type="dcterms:W3CDTF">2023-03-14T08:08:00Z</dcterms:modified>
</cp:coreProperties>
</file>